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Scientific Enquiry Progression of skills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470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7"/>
        <w:gridCol w:w="3677"/>
        <w:gridCol w:w="3677"/>
        <w:gridCol w:w="3678"/>
        <w:tblGridChange w:id="0">
          <w:tblGrid>
            <w:gridCol w:w="3677"/>
            <w:gridCol w:w="3677"/>
            <w:gridCol w:w="3677"/>
            <w:gridCol w:w="3678"/>
          </w:tblGrid>
        </w:tblGridChange>
      </w:tblGrid>
      <w:tr>
        <w:trPr>
          <w:cantSplit w:val="0"/>
          <w:tblHeader w:val="0"/>
        </w:trPr>
        <w:tc>
          <w:tcPr>
            <w:shd w:fill="a4c2f4" w:val="clear"/>
          </w:tcPr>
          <w:p w:rsidR="00000000" w:rsidDel="00000000" w:rsidP="00000000" w:rsidRDefault="00000000" w:rsidRPr="00000000" w14:paraId="00000003">
            <w:pPr>
              <w:pageBreakBefore w:val="0"/>
              <w:rPr>
                <w:rFonts w:ascii="Arial" w:cs="Arial" w:eastAsia="Arial" w:hAnsi="Arial"/>
              </w:rPr>
            </w:pPr>
            <w:r w:rsidDel="00000000" w:rsidR="00000000" w:rsidRPr="00000000">
              <w:rPr>
                <w:rFonts w:ascii="Arial" w:cs="Arial" w:eastAsia="Arial" w:hAnsi="Arial"/>
                <w:rtl w:val="0"/>
              </w:rPr>
              <w:t xml:space="preserve">EYFS</w:t>
            </w:r>
          </w:p>
        </w:tc>
        <w:tc>
          <w:tcPr>
            <w:shd w:fill="a4c2f4" w:val="clear"/>
          </w:tcPr>
          <w:p w:rsidR="00000000" w:rsidDel="00000000" w:rsidP="00000000" w:rsidRDefault="00000000" w:rsidRPr="00000000" w14:paraId="00000004">
            <w:pPr>
              <w:pageBreakBefore w:val="0"/>
              <w:rPr>
                <w:rFonts w:ascii="Arial" w:cs="Arial" w:eastAsia="Arial" w:hAnsi="Arial"/>
              </w:rPr>
            </w:pPr>
            <w:r w:rsidDel="00000000" w:rsidR="00000000" w:rsidRPr="00000000">
              <w:rPr>
                <w:rFonts w:ascii="Arial" w:cs="Arial" w:eastAsia="Arial" w:hAnsi="Arial"/>
                <w:rtl w:val="0"/>
              </w:rPr>
              <w:t xml:space="preserve">KS1</w:t>
            </w:r>
          </w:p>
        </w:tc>
        <w:tc>
          <w:tcPr>
            <w:shd w:fill="a4c2f4" w:val="clear"/>
          </w:tcPr>
          <w:p w:rsidR="00000000" w:rsidDel="00000000" w:rsidP="00000000" w:rsidRDefault="00000000" w:rsidRPr="00000000" w14:paraId="00000005">
            <w:pPr>
              <w:pageBreakBefore w:val="0"/>
              <w:rPr>
                <w:rFonts w:ascii="Arial" w:cs="Arial" w:eastAsia="Arial" w:hAnsi="Arial"/>
              </w:rPr>
            </w:pPr>
            <w:r w:rsidDel="00000000" w:rsidR="00000000" w:rsidRPr="00000000">
              <w:rPr>
                <w:rFonts w:ascii="Arial" w:cs="Arial" w:eastAsia="Arial" w:hAnsi="Arial"/>
                <w:rtl w:val="0"/>
              </w:rPr>
              <w:t xml:space="preserve">Lower KS2</w:t>
            </w:r>
          </w:p>
        </w:tc>
        <w:tc>
          <w:tcPr>
            <w:shd w:fill="a4c2f4" w:val="clear"/>
          </w:tcPr>
          <w:p w:rsidR="00000000" w:rsidDel="00000000" w:rsidP="00000000" w:rsidRDefault="00000000" w:rsidRPr="00000000" w14:paraId="00000006">
            <w:pPr>
              <w:pageBreakBefore w:val="0"/>
              <w:rPr>
                <w:rFonts w:ascii="Arial" w:cs="Arial" w:eastAsia="Arial" w:hAnsi="Arial"/>
              </w:rPr>
            </w:pPr>
            <w:r w:rsidDel="00000000" w:rsidR="00000000" w:rsidRPr="00000000">
              <w:rPr>
                <w:rFonts w:ascii="Arial" w:cs="Arial" w:eastAsia="Arial" w:hAnsi="Arial"/>
                <w:rtl w:val="0"/>
              </w:rPr>
              <w:t xml:space="preserve">Upper KS2</w:t>
            </w:r>
          </w:p>
        </w:tc>
      </w:tr>
      <w:tr>
        <w:trPr>
          <w:cantSplit w:val="0"/>
          <w:tblHeader w:val="0"/>
        </w:trPr>
        <w:tc>
          <w:tcPr/>
          <w:p w:rsidR="00000000" w:rsidDel="00000000" w:rsidP="00000000" w:rsidRDefault="00000000" w:rsidRPr="00000000" w14:paraId="00000007">
            <w:pPr>
              <w:pageBreakBefore w:val="0"/>
              <w:rPr>
                <w:rFonts w:ascii="Arial" w:cs="Arial" w:eastAsia="Arial" w:hAnsi="Arial"/>
              </w:rPr>
            </w:pPr>
            <w:r w:rsidDel="00000000" w:rsidR="00000000" w:rsidRPr="00000000">
              <w:rPr>
                <w:rFonts w:ascii="Arial" w:cs="Arial" w:eastAsia="Arial" w:hAnsi="Arial"/>
                <w:rtl w:val="0"/>
              </w:rPr>
              <w:t xml:space="preserve">N - Uses talk to connect ideas, explain what is happening and anticipate what might happen next, recall and relive past events.</w:t>
            </w:r>
          </w:p>
          <w:p w:rsidR="00000000" w:rsidDel="00000000" w:rsidP="00000000" w:rsidRDefault="00000000" w:rsidRPr="00000000" w14:paraId="00000008">
            <w:pPr>
              <w:pageBreakBefore w:val="0"/>
              <w:rPr>
                <w:rFonts w:ascii="Arial" w:cs="Arial" w:eastAsia="Arial" w:hAnsi="Arial"/>
              </w:rPr>
            </w:pPr>
            <w:r w:rsidDel="00000000" w:rsidR="00000000" w:rsidRPr="00000000">
              <w:rPr>
                <w:rFonts w:ascii="Arial" w:cs="Arial" w:eastAsia="Arial" w:hAnsi="Arial"/>
                <w:rtl w:val="0"/>
              </w:rPr>
              <w:t xml:space="preserve">R - Links statements and sticks to a main theme or intention.</w:t>
            </w:r>
          </w:p>
          <w:p w:rsidR="00000000" w:rsidDel="00000000" w:rsidP="00000000" w:rsidRDefault="00000000" w:rsidRPr="00000000" w14:paraId="00000009">
            <w:pPr>
              <w:pageBreakBefore w:val="0"/>
              <w:rPr>
                <w:rFonts w:ascii="Arial" w:cs="Arial" w:eastAsia="Arial" w:hAnsi="Arial"/>
              </w:rPr>
            </w:pPr>
            <w:r w:rsidDel="00000000" w:rsidR="00000000" w:rsidRPr="00000000">
              <w:rPr>
                <w:rFonts w:ascii="Arial" w:cs="Arial" w:eastAsia="Arial" w:hAnsi="Arial"/>
                <w:rtl w:val="0"/>
              </w:rPr>
              <w:t xml:space="preserve">Uses talk to organise, sequence and clarify thinking, ideas, feelings and events.</w:t>
            </w:r>
          </w:p>
        </w:tc>
        <w:tc>
          <w:tcPr/>
          <w:p w:rsidR="00000000" w:rsidDel="00000000" w:rsidP="00000000" w:rsidRDefault="00000000" w:rsidRPr="00000000" w14:paraId="0000000A">
            <w:pPr>
              <w:pageBreakBefore w:val="0"/>
              <w:rPr>
                <w:rFonts w:ascii="Arial" w:cs="Arial" w:eastAsia="Arial" w:hAnsi="Arial"/>
              </w:rPr>
            </w:pPr>
            <w:r w:rsidDel="00000000" w:rsidR="00000000" w:rsidRPr="00000000">
              <w:rPr>
                <w:rFonts w:ascii="Arial" w:cs="Arial" w:eastAsia="Arial" w:hAnsi="Arial"/>
                <w:rtl w:val="0"/>
              </w:rPr>
              <w:t xml:space="preserve">Explore the world around them and raise their own simple questions</w:t>
            </w:r>
          </w:p>
        </w:tc>
        <w:tc>
          <w:tcPr/>
          <w:p w:rsidR="00000000" w:rsidDel="00000000" w:rsidP="00000000" w:rsidRDefault="00000000" w:rsidRPr="00000000" w14:paraId="0000000B">
            <w:pPr>
              <w:pageBreakBefore w:val="0"/>
              <w:rPr>
                <w:rFonts w:ascii="Arial" w:cs="Arial" w:eastAsia="Arial" w:hAnsi="Arial"/>
              </w:rPr>
            </w:pPr>
            <w:r w:rsidDel="00000000" w:rsidR="00000000" w:rsidRPr="00000000">
              <w:rPr>
                <w:rFonts w:ascii="Arial" w:cs="Arial" w:eastAsia="Arial" w:hAnsi="Arial"/>
                <w:rtl w:val="0"/>
              </w:rPr>
              <w:t xml:space="preserve">Raise their own relevant questions about the world around them.</w:t>
            </w:r>
          </w:p>
        </w:tc>
        <w:tc>
          <w:tcPr/>
          <w:p w:rsidR="00000000" w:rsidDel="00000000" w:rsidP="00000000" w:rsidRDefault="00000000" w:rsidRPr="00000000" w14:paraId="0000000C">
            <w:pPr>
              <w:pageBreakBefore w:val="0"/>
              <w:rPr>
                <w:rFonts w:ascii="Arial" w:cs="Arial" w:eastAsia="Arial" w:hAnsi="Arial"/>
              </w:rPr>
            </w:pPr>
            <w:r w:rsidDel="00000000" w:rsidR="00000000" w:rsidRPr="00000000">
              <w:rPr>
                <w:rFonts w:ascii="Arial" w:cs="Arial" w:eastAsia="Arial" w:hAnsi="Arial"/>
                <w:rtl w:val="0"/>
              </w:rPr>
              <w:t xml:space="preserve">Use their scientific experiences to explore ideas and raise different questions</w:t>
            </w:r>
          </w:p>
        </w:tc>
      </w:tr>
      <w:tr>
        <w:trPr>
          <w:cantSplit w:val="0"/>
          <w:tblHeader w:val="0"/>
        </w:trPr>
        <w:tc>
          <w:tcPr/>
          <w:p w:rsidR="00000000" w:rsidDel="00000000" w:rsidP="00000000" w:rsidRDefault="00000000" w:rsidRPr="00000000" w14:paraId="0000000D">
            <w:pPr>
              <w:pageBreakBefore w:val="0"/>
              <w:rPr>
                <w:rFonts w:ascii="Arial" w:cs="Arial" w:eastAsia="Arial" w:hAnsi="Arial"/>
              </w:rPr>
            </w:pPr>
            <w:r w:rsidDel="00000000" w:rsidR="00000000" w:rsidRPr="00000000">
              <w:rPr>
                <w:rFonts w:ascii="Arial" w:cs="Arial" w:eastAsia="Arial" w:hAnsi="Arial"/>
                <w:rtl w:val="0"/>
              </w:rPr>
              <w:t xml:space="preserve">N - Talks about some of the things they have observed such as plants, animals, natural and found objects.</w:t>
            </w:r>
          </w:p>
          <w:p w:rsidR="00000000" w:rsidDel="00000000" w:rsidP="00000000" w:rsidRDefault="00000000" w:rsidRPr="00000000" w14:paraId="0000000E">
            <w:pPr>
              <w:pageBreakBefore w:val="0"/>
              <w:rPr>
                <w:rFonts w:ascii="Arial" w:cs="Arial" w:eastAsia="Arial" w:hAnsi="Arial"/>
              </w:rPr>
            </w:pPr>
            <w:r w:rsidDel="00000000" w:rsidR="00000000" w:rsidRPr="00000000">
              <w:rPr>
                <w:rFonts w:ascii="Arial" w:cs="Arial" w:eastAsia="Arial" w:hAnsi="Arial"/>
                <w:rtl w:val="0"/>
              </w:rPr>
              <w:t xml:space="preserve">Talk about why things happen and how things work.</w:t>
            </w:r>
          </w:p>
          <w:p w:rsidR="00000000" w:rsidDel="00000000" w:rsidP="00000000" w:rsidRDefault="00000000" w:rsidRPr="00000000" w14:paraId="0000000F">
            <w:pPr>
              <w:pageBreakBefore w:val="0"/>
              <w:rPr>
                <w:rFonts w:ascii="Arial" w:cs="Arial" w:eastAsia="Arial" w:hAnsi="Arial"/>
              </w:rPr>
            </w:pPr>
            <w:r w:rsidDel="00000000" w:rsidR="00000000" w:rsidRPr="00000000">
              <w:rPr>
                <w:rFonts w:ascii="Arial" w:cs="Arial" w:eastAsia="Arial" w:hAnsi="Arial"/>
                <w:rtl w:val="0"/>
              </w:rPr>
              <w:t xml:space="preserve">R - Looks closely at similarities, differences, patterns and change.</w:t>
            </w:r>
          </w:p>
        </w:tc>
        <w:tc>
          <w:tcPr/>
          <w:p w:rsidR="00000000" w:rsidDel="00000000" w:rsidP="00000000" w:rsidRDefault="00000000" w:rsidRPr="00000000" w14:paraId="00000010">
            <w:pPr>
              <w:pageBreakBefore w:val="0"/>
              <w:rPr>
                <w:rFonts w:ascii="Arial" w:cs="Arial" w:eastAsia="Arial" w:hAnsi="Arial"/>
              </w:rPr>
            </w:pPr>
            <w:r w:rsidDel="00000000" w:rsidR="00000000" w:rsidRPr="00000000">
              <w:rPr>
                <w:rFonts w:ascii="Arial" w:cs="Arial" w:eastAsia="Arial" w:hAnsi="Arial"/>
                <w:rtl w:val="0"/>
              </w:rPr>
              <w:t xml:space="preserve">Experience different types of science enquiries, including practical activities</w:t>
            </w:r>
          </w:p>
        </w:tc>
        <w:tc>
          <w:tcPr/>
          <w:p w:rsidR="00000000" w:rsidDel="00000000" w:rsidP="00000000" w:rsidRDefault="00000000" w:rsidRPr="00000000" w14:paraId="00000011">
            <w:pPr>
              <w:pageBreakBefore w:val="0"/>
              <w:rPr>
                <w:rFonts w:ascii="Arial" w:cs="Arial" w:eastAsia="Arial" w:hAnsi="Arial"/>
              </w:rPr>
            </w:pPr>
            <w:r w:rsidDel="00000000" w:rsidR="00000000" w:rsidRPr="00000000">
              <w:rPr>
                <w:rFonts w:ascii="Arial" w:cs="Arial" w:eastAsia="Arial" w:hAnsi="Arial"/>
                <w:rtl w:val="0"/>
              </w:rPr>
              <w:t xml:space="preserve">Should be given a range of scientific experiences including different types of scientific enquiries to answer questions</w:t>
            </w:r>
          </w:p>
        </w:tc>
        <w:tc>
          <w:tcPr/>
          <w:p w:rsidR="00000000" w:rsidDel="00000000" w:rsidP="00000000" w:rsidRDefault="00000000" w:rsidRPr="00000000" w14:paraId="00000012">
            <w:pPr>
              <w:pageBreakBefore w:val="0"/>
              <w:rPr>
                <w:rFonts w:ascii="Arial" w:cs="Arial" w:eastAsia="Arial" w:hAnsi="Arial"/>
              </w:rPr>
            </w:pPr>
            <w:r w:rsidDel="00000000" w:rsidR="00000000" w:rsidRPr="00000000">
              <w:rPr>
                <w:rFonts w:ascii="Arial" w:cs="Arial" w:eastAsia="Arial" w:hAnsi="Arial"/>
                <w:rtl w:val="0"/>
              </w:rPr>
              <w:t xml:space="preserve">Talk about how scientific ideas have developed over time.</w:t>
            </w:r>
          </w:p>
        </w:tc>
      </w:tr>
      <w:tr>
        <w:trPr>
          <w:cantSplit w:val="0"/>
          <w:tblHeader w:val="0"/>
        </w:trPr>
        <w:tc>
          <w:tcPr/>
          <w:p w:rsidR="00000000" w:rsidDel="00000000" w:rsidP="00000000" w:rsidRDefault="00000000" w:rsidRPr="00000000" w14:paraId="00000013">
            <w:pPr>
              <w:pageBreakBefore w:val="0"/>
              <w:rPr>
                <w:rFonts w:ascii="Arial" w:cs="Arial" w:eastAsia="Arial" w:hAnsi="Arial"/>
              </w:rPr>
            </w:pPr>
            <w:r w:rsidDel="00000000" w:rsidR="00000000" w:rsidRPr="00000000">
              <w:rPr>
                <w:rFonts w:ascii="Arial" w:cs="Arial" w:eastAsia="Arial" w:hAnsi="Arial"/>
                <w:rtl w:val="0"/>
              </w:rPr>
              <w:t xml:space="preserve">N - Begins to understand ‘why’ and ‘how’ questions</w:t>
            </w:r>
          </w:p>
          <w:p w:rsidR="00000000" w:rsidDel="00000000" w:rsidP="00000000" w:rsidRDefault="00000000" w:rsidRPr="00000000" w14:paraId="00000014">
            <w:pPr>
              <w:pageBreakBefore w:val="0"/>
              <w:rPr>
                <w:rFonts w:ascii="Arial" w:cs="Arial" w:eastAsia="Arial" w:hAnsi="Arial"/>
              </w:rPr>
            </w:pPr>
            <w:r w:rsidDel="00000000" w:rsidR="00000000" w:rsidRPr="00000000">
              <w:rPr>
                <w:rFonts w:ascii="Arial" w:cs="Arial" w:eastAsia="Arial" w:hAnsi="Arial"/>
                <w:rtl w:val="0"/>
              </w:rPr>
              <w:t xml:space="preserve">R - Listens and responds to ideas expressed by others in conversation or discussion</w:t>
            </w:r>
          </w:p>
        </w:tc>
        <w:tc>
          <w:tcPr/>
          <w:p w:rsidR="00000000" w:rsidDel="00000000" w:rsidP="00000000" w:rsidRDefault="00000000" w:rsidRPr="00000000" w14:paraId="00000015">
            <w:pPr>
              <w:pageBreakBefore w:val="0"/>
              <w:rPr>
                <w:rFonts w:ascii="Arial" w:cs="Arial" w:eastAsia="Arial" w:hAnsi="Arial"/>
              </w:rPr>
            </w:pPr>
            <w:r w:rsidDel="00000000" w:rsidR="00000000" w:rsidRPr="00000000">
              <w:rPr>
                <w:rFonts w:ascii="Arial" w:cs="Arial" w:eastAsia="Arial" w:hAnsi="Arial"/>
                <w:rtl w:val="0"/>
              </w:rPr>
              <w:t xml:space="preserve">Begin to recognise different ways in which they might answer scientific questions</w:t>
            </w:r>
          </w:p>
        </w:tc>
        <w:tc>
          <w:tcPr/>
          <w:p w:rsidR="00000000" w:rsidDel="00000000" w:rsidP="00000000" w:rsidRDefault="00000000" w:rsidRPr="00000000" w14:paraId="00000016">
            <w:pPr>
              <w:pageBreakBefore w:val="0"/>
              <w:rPr>
                <w:rFonts w:ascii="Arial" w:cs="Arial" w:eastAsia="Arial" w:hAnsi="Arial"/>
              </w:rPr>
            </w:pPr>
            <w:r w:rsidDel="00000000" w:rsidR="00000000" w:rsidRPr="00000000">
              <w:rPr>
                <w:rFonts w:ascii="Arial" w:cs="Arial" w:eastAsia="Arial" w:hAnsi="Arial"/>
                <w:rtl w:val="0"/>
              </w:rPr>
              <w:t xml:space="preserve">Start to make their own decisions about the most appropriate type of scientific enquiry they might use to answer questions</w:t>
            </w:r>
          </w:p>
        </w:tc>
        <w:tc>
          <w:tcPr/>
          <w:p w:rsidR="00000000" w:rsidDel="00000000" w:rsidP="00000000" w:rsidRDefault="00000000" w:rsidRPr="00000000" w14:paraId="00000017">
            <w:pPr>
              <w:pageBreakBefore w:val="0"/>
              <w:rPr>
                <w:rFonts w:ascii="Arial" w:cs="Arial" w:eastAsia="Arial" w:hAnsi="Arial"/>
              </w:rPr>
            </w:pPr>
            <w:r w:rsidDel="00000000" w:rsidR="00000000" w:rsidRPr="00000000">
              <w:rPr>
                <w:rFonts w:ascii="Arial" w:cs="Arial" w:eastAsia="Arial" w:hAnsi="Arial"/>
                <w:rtl w:val="0"/>
              </w:rPr>
              <w:t xml:space="preserve">Select and plan the most appropriate type of scientific enquiry to use to answer scientific questions</w:t>
            </w:r>
          </w:p>
        </w:tc>
      </w:tr>
      <w:tr>
        <w:trPr>
          <w:cantSplit w:val="0"/>
          <w:tblHeader w:val="0"/>
        </w:trPr>
        <w:tc>
          <w:tcPr/>
          <w:p w:rsidR="00000000" w:rsidDel="00000000" w:rsidP="00000000" w:rsidRDefault="00000000" w:rsidRPr="00000000" w14:paraId="00000018">
            <w:pPr>
              <w:pageBreakBefore w:val="0"/>
              <w:rPr>
                <w:rFonts w:ascii="Arial" w:cs="Arial" w:eastAsia="Arial" w:hAnsi="Arial"/>
              </w:rPr>
            </w:pPr>
            <w:r w:rsidDel="00000000" w:rsidR="00000000" w:rsidRPr="00000000">
              <w:rPr>
                <w:rFonts w:ascii="Arial" w:cs="Arial" w:eastAsia="Arial" w:hAnsi="Arial"/>
                <w:rtl w:val="0"/>
              </w:rPr>
              <w:t xml:space="preserve">N - Talks about why things happen and how things work.</w:t>
            </w:r>
          </w:p>
          <w:p w:rsidR="00000000" w:rsidDel="00000000" w:rsidP="00000000" w:rsidRDefault="00000000" w:rsidRPr="00000000" w14:paraId="00000019">
            <w:pPr>
              <w:pageBreakBefore w:val="0"/>
              <w:rPr>
                <w:rFonts w:ascii="Arial" w:cs="Arial" w:eastAsia="Arial" w:hAnsi="Arial"/>
              </w:rPr>
            </w:pPr>
            <w:r w:rsidDel="00000000" w:rsidR="00000000" w:rsidRPr="00000000">
              <w:rPr>
                <w:rFonts w:ascii="Arial" w:cs="Arial" w:eastAsia="Arial" w:hAnsi="Arial"/>
                <w:rtl w:val="0"/>
              </w:rPr>
              <w:t xml:space="preserve">R - Looks closely at similarities, differences, patterns and change.</w:t>
            </w:r>
          </w:p>
        </w:tc>
        <w:tc>
          <w:tcPr/>
          <w:p w:rsidR="00000000" w:rsidDel="00000000" w:rsidP="00000000" w:rsidRDefault="00000000" w:rsidRPr="00000000" w14:paraId="0000001A">
            <w:pPr>
              <w:pageBreakBefore w:val="0"/>
              <w:rPr>
                <w:rFonts w:ascii="Arial" w:cs="Arial" w:eastAsia="Arial" w:hAnsi="Arial"/>
              </w:rPr>
            </w:pPr>
            <w:r w:rsidDel="00000000" w:rsidR="00000000" w:rsidRPr="00000000">
              <w:rPr>
                <w:rFonts w:ascii="Arial" w:cs="Arial" w:eastAsia="Arial" w:hAnsi="Arial"/>
                <w:rtl w:val="0"/>
              </w:rPr>
              <w:t xml:space="preserve">Carry out simple tests</w:t>
            </w:r>
          </w:p>
        </w:tc>
        <w:tc>
          <w:tcPr/>
          <w:p w:rsidR="00000000" w:rsidDel="00000000" w:rsidP="00000000" w:rsidRDefault="00000000" w:rsidRPr="00000000" w14:paraId="0000001B">
            <w:pPr>
              <w:pageBreakBefore w:val="0"/>
              <w:rPr>
                <w:rFonts w:ascii="Arial" w:cs="Arial" w:eastAsia="Arial" w:hAnsi="Arial"/>
              </w:rPr>
            </w:pPr>
            <w:r w:rsidDel="00000000" w:rsidR="00000000" w:rsidRPr="00000000">
              <w:rPr>
                <w:rFonts w:ascii="Arial" w:cs="Arial" w:eastAsia="Arial" w:hAnsi="Arial"/>
                <w:rtl w:val="0"/>
              </w:rPr>
              <w:t xml:space="preserve">Set up simple practical enquiries, comparative and fair tests. </w:t>
            </w:r>
          </w:p>
          <w:p w:rsidR="00000000" w:rsidDel="00000000" w:rsidP="00000000" w:rsidRDefault="00000000" w:rsidRPr="00000000" w14:paraId="0000001C">
            <w:pPr>
              <w:pageBreakBefore w:val="0"/>
              <w:rPr>
                <w:rFonts w:ascii="Arial" w:cs="Arial" w:eastAsia="Arial" w:hAnsi="Arial"/>
              </w:rPr>
            </w:pPr>
            <w:r w:rsidDel="00000000" w:rsidR="00000000" w:rsidRPr="00000000">
              <w:rPr>
                <w:rFonts w:ascii="Arial" w:cs="Arial" w:eastAsia="Arial" w:hAnsi="Arial"/>
                <w:rtl w:val="0"/>
              </w:rPr>
              <w:t xml:space="preserve">Recognise when a simple fair test is necessary and help to decide how to set it up</w:t>
            </w:r>
          </w:p>
        </w:tc>
        <w:tc>
          <w:tcPr/>
          <w:p w:rsidR="00000000" w:rsidDel="00000000" w:rsidP="00000000" w:rsidRDefault="00000000" w:rsidRPr="00000000" w14:paraId="0000001D">
            <w:pPr>
              <w:pageBreakBefore w:val="0"/>
              <w:rPr>
                <w:rFonts w:ascii="Arial" w:cs="Arial" w:eastAsia="Arial" w:hAnsi="Arial"/>
              </w:rPr>
            </w:pPr>
            <w:r w:rsidDel="00000000" w:rsidR="00000000" w:rsidRPr="00000000">
              <w:rPr>
                <w:rFonts w:ascii="Arial" w:cs="Arial" w:eastAsia="Arial" w:hAnsi="Arial"/>
                <w:rtl w:val="0"/>
              </w:rPr>
              <w:t xml:space="preserve">Recognise when and how to set up comparative and fair tests and explain which variables need to be controlled and why. </w:t>
            </w:r>
          </w:p>
        </w:tc>
      </w:tr>
      <w:tr>
        <w:trPr>
          <w:cantSplit w:val="0"/>
          <w:tblHeader w:val="0"/>
        </w:trPr>
        <w:tc>
          <w:tcPr/>
          <w:p w:rsidR="00000000" w:rsidDel="00000000" w:rsidP="00000000" w:rsidRDefault="00000000" w:rsidRPr="00000000" w14:paraId="0000001E">
            <w:pPr>
              <w:pageBreakBefore w:val="0"/>
              <w:rPr>
                <w:rFonts w:ascii="Arial" w:cs="Arial" w:eastAsia="Arial" w:hAnsi="Arial"/>
              </w:rPr>
            </w:pPr>
            <w:r w:rsidDel="00000000" w:rsidR="00000000" w:rsidRPr="00000000">
              <w:rPr>
                <w:rFonts w:ascii="Arial" w:cs="Arial" w:eastAsia="Arial" w:hAnsi="Arial"/>
                <w:rtl w:val="0"/>
              </w:rPr>
              <w:t xml:space="preserve">R - Looks closely at similarities, differences, patterns and change.</w:t>
            </w:r>
          </w:p>
        </w:tc>
        <w:tc>
          <w:tcPr/>
          <w:p w:rsidR="00000000" w:rsidDel="00000000" w:rsidP="00000000" w:rsidRDefault="00000000" w:rsidRPr="00000000" w14:paraId="0000001F">
            <w:pPr>
              <w:pageBreakBefore w:val="0"/>
              <w:rPr>
                <w:rFonts w:ascii="Arial" w:cs="Arial" w:eastAsia="Arial" w:hAnsi="Arial"/>
              </w:rPr>
            </w:pPr>
            <w:r w:rsidDel="00000000" w:rsidR="00000000" w:rsidRPr="00000000">
              <w:rPr>
                <w:rFonts w:ascii="Arial" w:cs="Arial" w:eastAsia="Arial" w:hAnsi="Arial"/>
                <w:rtl w:val="0"/>
              </w:rPr>
              <w:t xml:space="preserve">Use simple features to compare objects, materials </w:t>
            </w:r>
            <w:r w:rsidDel="00000000" w:rsidR="00000000" w:rsidRPr="00000000">
              <w:rPr>
                <w:rFonts w:ascii="Arial" w:cs="Arial" w:eastAsia="Arial" w:hAnsi="Arial"/>
                <w:rtl w:val="0"/>
              </w:rPr>
              <w:t xml:space="preserve">and living things, </w:t>
            </w:r>
            <w:r w:rsidDel="00000000" w:rsidR="00000000" w:rsidRPr="00000000">
              <w:rPr>
                <w:rFonts w:ascii="Arial" w:cs="Arial" w:eastAsia="Arial" w:hAnsi="Arial"/>
                <w:rtl w:val="0"/>
              </w:rPr>
              <w:t xml:space="preserve">and decide how to sort and group them. </w:t>
            </w:r>
          </w:p>
        </w:tc>
        <w:tc>
          <w:tcPr/>
          <w:p w:rsidR="00000000" w:rsidDel="00000000" w:rsidP="00000000" w:rsidRDefault="00000000" w:rsidRPr="00000000" w14:paraId="00000020">
            <w:pPr>
              <w:pageBreakBefore w:val="0"/>
              <w:rPr>
                <w:rFonts w:ascii="Arial" w:cs="Arial" w:eastAsia="Arial" w:hAnsi="Arial"/>
              </w:rPr>
            </w:pPr>
            <w:r w:rsidDel="00000000" w:rsidR="00000000" w:rsidRPr="00000000">
              <w:rPr>
                <w:rFonts w:ascii="Arial" w:cs="Arial" w:eastAsia="Arial" w:hAnsi="Arial"/>
                <w:rtl w:val="0"/>
              </w:rPr>
              <w:t xml:space="preserve">Talk about criteria for grouping, sorting and classifying; and use simple keys</w:t>
            </w:r>
          </w:p>
        </w:tc>
        <w:tc>
          <w:tcPr/>
          <w:p w:rsidR="00000000" w:rsidDel="00000000" w:rsidP="00000000" w:rsidRDefault="00000000" w:rsidRPr="00000000" w14:paraId="00000021">
            <w:pPr>
              <w:pageBreakBefore w:val="0"/>
              <w:rPr>
                <w:rFonts w:ascii="Arial" w:cs="Arial" w:eastAsia="Arial" w:hAnsi="Arial"/>
              </w:rPr>
            </w:pPr>
            <w:r w:rsidDel="00000000" w:rsidR="00000000" w:rsidRPr="00000000">
              <w:rPr>
                <w:rFonts w:ascii="Arial" w:cs="Arial" w:eastAsia="Arial" w:hAnsi="Arial"/>
                <w:rtl w:val="0"/>
              </w:rPr>
              <w:t xml:space="preserve">Use and develop keys and other information records to identify, classify and describe living things and materials, and identify patterns that might be found in the natural environment.</w:t>
            </w:r>
          </w:p>
        </w:tc>
      </w:tr>
      <w:tr>
        <w:trPr>
          <w:cantSplit w:val="0"/>
          <w:tblHeader w:val="0"/>
        </w:trPr>
        <w:tc>
          <w:tcPr/>
          <w:p w:rsidR="00000000" w:rsidDel="00000000" w:rsidP="00000000" w:rsidRDefault="00000000" w:rsidRPr="00000000" w14:paraId="00000022">
            <w:pPr>
              <w:pageBreakBefore w:val="0"/>
              <w:rPr>
                <w:rFonts w:ascii="Arial" w:cs="Arial" w:eastAsia="Arial" w:hAnsi="Arial"/>
              </w:rPr>
            </w:pPr>
            <w:r w:rsidDel="00000000" w:rsidR="00000000" w:rsidRPr="00000000">
              <w:rPr>
                <w:rFonts w:ascii="Arial" w:cs="Arial" w:eastAsia="Arial" w:hAnsi="Arial"/>
                <w:rtl w:val="0"/>
              </w:rPr>
              <w:t xml:space="preserve">N - Questions why things happen and gives explanations.</w:t>
            </w:r>
          </w:p>
          <w:p w:rsidR="00000000" w:rsidDel="00000000" w:rsidP="00000000" w:rsidRDefault="00000000" w:rsidRPr="00000000" w14:paraId="00000023">
            <w:pPr>
              <w:pageBreakBefore w:val="0"/>
              <w:rPr>
                <w:rFonts w:ascii="Arial" w:cs="Arial" w:eastAsia="Arial" w:hAnsi="Arial"/>
              </w:rPr>
            </w:pPr>
            <w:r w:rsidDel="00000000" w:rsidR="00000000" w:rsidRPr="00000000">
              <w:rPr>
                <w:rFonts w:ascii="Arial" w:cs="Arial" w:eastAsia="Arial" w:hAnsi="Arial"/>
                <w:rtl w:val="0"/>
              </w:rPr>
              <w:t xml:space="preserve">R - Uses talk to organise, sequence and clarify thinking, ideas, feelings and events.</w:t>
            </w:r>
          </w:p>
        </w:tc>
        <w:tc>
          <w:tcPr/>
          <w:p w:rsidR="00000000" w:rsidDel="00000000" w:rsidP="00000000" w:rsidRDefault="00000000" w:rsidRPr="00000000" w14:paraId="00000024">
            <w:pPr>
              <w:pageBreakBefore w:val="0"/>
              <w:rPr>
                <w:rFonts w:ascii="Arial" w:cs="Arial" w:eastAsia="Arial" w:hAnsi="Arial"/>
              </w:rPr>
            </w:pPr>
            <w:r w:rsidDel="00000000" w:rsidR="00000000" w:rsidRPr="00000000">
              <w:rPr>
                <w:rFonts w:ascii="Arial" w:cs="Arial" w:eastAsia="Arial" w:hAnsi="Arial"/>
                <w:rtl w:val="0"/>
              </w:rPr>
              <w:t xml:space="preserve">Ask people questions and use simple secondary sources to find answers.</w:t>
            </w:r>
          </w:p>
        </w:tc>
        <w:tc>
          <w:tcPr/>
          <w:p w:rsidR="00000000" w:rsidDel="00000000" w:rsidP="00000000" w:rsidRDefault="00000000" w:rsidRPr="00000000" w14:paraId="00000025">
            <w:pPr>
              <w:pageBreakBefore w:val="0"/>
              <w:rPr>
                <w:rFonts w:ascii="Arial" w:cs="Arial" w:eastAsia="Arial" w:hAnsi="Arial"/>
              </w:rPr>
            </w:pPr>
            <w:r w:rsidDel="00000000" w:rsidR="00000000" w:rsidRPr="00000000">
              <w:rPr>
                <w:rFonts w:ascii="Arial" w:cs="Arial" w:eastAsia="Arial" w:hAnsi="Arial"/>
                <w:rtl w:val="0"/>
              </w:rPr>
              <w:t xml:space="preserve">Recognise when and how secondary sources might help them to answer questions that cannot be answered through practical investigations.</w:t>
            </w:r>
          </w:p>
        </w:tc>
        <w:tc>
          <w:tcPr/>
          <w:p w:rsidR="00000000" w:rsidDel="00000000" w:rsidP="00000000" w:rsidRDefault="00000000" w:rsidRPr="00000000" w14:paraId="00000026">
            <w:pPr>
              <w:pageBreakBefore w:val="0"/>
              <w:rPr>
                <w:rFonts w:ascii="Arial" w:cs="Arial" w:eastAsia="Arial" w:hAnsi="Arial"/>
              </w:rPr>
            </w:pPr>
            <w:r w:rsidDel="00000000" w:rsidR="00000000" w:rsidRPr="00000000">
              <w:rPr>
                <w:rFonts w:ascii="Arial" w:cs="Arial" w:eastAsia="Arial" w:hAnsi="Arial"/>
                <w:rtl w:val="0"/>
              </w:rPr>
              <w:t xml:space="preserve">Recognise which secondary sources will be the most useful to research their ideas and begin to separate opinion from fact.</w:t>
            </w:r>
          </w:p>
        </w:tc>
      </w:tr>
      <w:tr>
        <w:trPr>
          <w:cantSplit w:val="0"/>
          <w:tblHeader w:val="0"/>
        </w:trPr>
        <w:tc>
          <w:tcPr/>
          <w:p w:rsidR="00000000" w:rsidDel="00000000" w:rsidP="00000000" w:rsidRDefault="00000000" w:rsidRPr="00000000" w14:paraId="00000027">
            <w:pPr>
              <w:pageBreakBefore w:val="0"/>
              <w:rPr>
                <w:rFonts w:ascii="Arial" w:cs="Arial" w:eastAsia="Arial" w:hAnsi="Arial"/>
              </w:rPr>
            </w:pPr>
            <w:r w:rsidDel="00000000" w:rsidR="00000000" w:rsidRPr="00000000">
              <w:rPr>
                <w:rFonts w:ascii="Arial" w:cs="Arial" w:eastAsia="Arial" w:hAnsi="Arial"/>
                <w:rtl w:val="0"/>
              </w:rPr>
              <w:t xml:space="preserve">N - Develops an understanding of growth, decay and changes over time.</w:t>
            </w:r>
          </w:p>
          <w:p w:rsidR="00000000" w:rsidDel="00000000" w:rsidP="00000000" w:rsidRDefault="00000000" w:rsidRPr="00000000" w14:paraId="00000028">
            <w:pPr>
              <w:pageBreakBefore w:val="0"/>
              <w:rPr>
                <w:rFonts w:ascii="Arial" w:cs="Arial" w:eastAsia="Arial" w:hAnsi="Arial"/>
              </w:rPr>
            </w:pPr>
            <w:r w:rsidDel="00000000" w:rsidR="00000000" w:rsidRPr="00000000">
              <w:rPr>
                <w:rFonts w:ascii="Arial" w:cs="Arial" w:eastAsia="Arial" w:hAnsi="Arial"/>
                <w:rtl w:val="0"/>
              </w:rPr>
              <w:t xml:space="preserve">R - Looks closely at similarities, differences, patterns and change.</w:t>
            </w:r>
          </w:p>
        </w:tc>
        <w:tc>
          <w:tcPr/>
          <w:p w:rsidR="00000000" w:rsidDel="00000000" w:rsidP="00000000" w:rsidRDefault="00000000" w:rsidRPr="00000000" w14:paraId="00000029">
            <w:pPr>
              <w:pageBreakBefore w:val="0"/>
              <w:rPr>
                <w:rFonts w:ascii="Arial" w:cs="Arial" w:eastAsia="Arial" w:hAnsi="Arial"/>
              </w:rPr>
            </w:pPr>
            <w:r w:rsidDel="00000000" w:rsidR="00000000" w:rsidRPr="00000000">
              <w:rPr>
                <w:rFonts w:ascii="Arial" w:cs="Arial" w:eastAsia="Arial" w:hAnsi="Arial"/>
                <w:rtl w:val="0"/>
              </w:rPr>
              <w:t xml:space="preserve">Observe closely using simple equipment.</w:t>
            </w:r>
          </w:p>
          <w:p w:rsidR="00000000" w:rsidDel="00000000" w:rsidP="00000000" w:rsidRDefault="00000000" w:rsidRPr="00000000" w14:paraId="0000002A">
            <w:pPr>
              <w:pageBreakBefore w:val="0"/>
              <w:rPr>
                <w:rFonts w:ascii="Arial" w:cs="Arial" w:eastAsia="Arial" w:hAnsi="Arial"/>
              </w:rPr>
            </w:pPr>
            <w:r w:rsidDel="00000000" w:rsidR="00000000" w:rsidRPr="00000000">
              <w:rPr>
                <w:rFonts w:ascii="Arial" w:cs="Arial" w:eastAsia="Arial" w:hAnsi="Arial"/>
                <w:rtl w:val="0"/>
              </w:rPr>
              <w:t xml:space="preserve">With help, observe changes over time. </w:t>
            </w:r>
          </w:p>
        </w:tc>
        <w:tc>
          <w:tcPr/>
          <w:p w:rsidR="00000000" w:rsidDel="00000000" w:rsidP="00000000" w:rsidRDefault="00000000" w:rsidRPr="00000000" w14:paraId="0000002B">
            <w:pPr>
              <w:pageBreakBefore w:val="0"/>
              <w:rPr>
                <w:rFonts w:ascii="Arial" w:cs="Arial" w:eastAsia="Arial" w:hAnsi="Arial"/>
              </w:rPr>
            </w:pPr>
            <w:r w:rsidDel="00000000" w:rsidR="00000000" w:rsidRPr="00000000">
              <w:rPr>
                <w:rFonts w:ascii="Arial" w:cs="Arial" w:eastAsia="Arial" w:hAnsi="Arial"/>
                <w:rtl w:val="0"/>
              </w:rPr>
              <w:t xml:space="preserve">Make systematic and careful observations. </w:t>
            </w:r>
          </w:p>
          <w:p w:rsidR="00000000" w:rsidDel="00000000" w:rsidP="00000000" w:rsidRDefault="00000000" w:rsidRPr="00000000" w14:paraId="0000002C">
            <w:pPr>
              <w:pageBreakBefore w:val="0"/>
              <w:rPr>
                <w:rFonts w:ascii="Arial" w:cs="Arial" w:eastAsia="Arial" w:hAnsi="Arial"/>
              </w:rPr>
            </w:pPr>
            <w:r w:rsidDel="00000000" w:rsidR="00000000" w:rsidRPr="00000000">
              <w:rPr>
                <w:rFonts w:ascii="Arial" w:cs="Arial" w:eastAsia="Arial" w:hAnsi="Arial"/>
                <w:rtl w:val="0"/>
              </w:rPr>
              <w:t xml:space="preserve">Help to make decisions about what observations to make, how long to make them for and the type of simple equipment that might be used.</w:t>
            </w:r>
          </w:p>
        </w:tc>
        <w:tc>
          <w:tcPr/>
          <w:p w:rsidR="00000000" w:rsidDel="00000000" w:rsidP="00000000" w:rsidRDefault="00000000" w:rsidRPr="00000000" w14:paraId="0000002D">
            <w:pPr>
              <w:pageBreakBefore w:val="0"/>
              <w:rPr>
                <w:rFonts w:ascii="Arial" w:cs="Arial" w:eastAsia="Arial" w:hAnsi="Arial"/>
              </w:rPr>
            </w:pPr>
            <w:r w:rsidDel="00000000" w:rsidR="00000000" w:rsidRPr="00000000">
              <w:rPr>
                <w:rFonts w:ascii="Arial" w:cs="Arial" w:eastAsia="Arial" w:hAnsi="Arial"/>
                <w:rtl w:val="0"/>
              </w:rPr>
              <w:t xml:space="preserve">Make their own decisions about what observations to make, what measurements to use and how long to make them for.</w:t>
            </w:r>
          </w:p>
        </w:tc>
      </w:tr>
      <w:tr>
        <w:trPr>
          <w:cantSplit w:val="0"/>
          <w:tblHeader w:val="0"/>
        </w:trPr>
        <w:tc>
          <w:tcPr/>
          <w:p w:rsidR="00000000" w:rsidDel="00000000" w:rsidP="00000000" w:rsidRDefault="00000000" w:rsidRPr="00000000" w14:paraId="0000002E">
            <w:pPr>
              <w:pageBreakBefore w:val="0"/>
              <w:rPr>
                <w:rFonts w:ascii="Arial" w:cs="Arial" w:eastAsia="Arial" w:hAnsi="Arial"/>
              </w:rPr>
            </w:pPr>
            <w:r w:rsidDel="00000000" w:rsidR="00000000" w:rsidRPr="00000000">
              <w:rPr>
                <w:rFonts w:ascii="Arial" w:cs="Arial" w:eastAsia="Arial" w:hAnsi="Arial"/>
                <w:rtl w:val="0"/>
              </w:rPr>
              <w:t xml:space="preserve">N - Talk about why things happen and how things work.</w:t>
            </w:r>
          </w:p>
          <w:p w:rsidR="00000000" w:rsidDel="00000000" w:rsidP="00000000" w:rsidRDefault="00000000" w:rsidRPr="00000000" w14:paraId="0000002F">
            <w:pPr>
              <w:pageBreakBefore w:val="0"/>
              <w:rPr>
                <w:rFonts w:ascii="Arial" w:cs="Arial" w:eastAsia="Arial" w:hAnsi="Arial"/>
              </w:rPr>
            </w:pPr>
            <w:r w:rsidDel="00000000" w:rsidR="00000000" w:rsidRPr="00000000">
              <w:rPr>
                <w:rFonts w:ascii="Arial" w:cs="Arial" w:eastAsia="Arial" w:hAnsi="Arial"/>
                <w:rtl w:val="0"/>
              </w:rPr>
              <w:t xml:space="preserve">R - Looks closely at similarities, differences, patterns and change.</w:t>
            </w:r>
          </w:p>
        </w:tc>
        <w:tc>
          <w:tcPr/>
          <w:p w:rsidR="00000000" w:rsidDel="00000000" w:rsidP="00000000" w:rsidRDefault="00000000" w:rsidRPr="00000000" w14:paraId="00000030">
            <w:pPr>
              <w:pageBreakBefore w:val="0"/>
              <w:rPr>
                <w:rFonts w:ascii="Arial" w:cs="Arial" w:eastAsia="Arial" w:hAnsi="Arial"/>
              </w:rPr>
            </w:pPr>
            <w:r w:rsidDel="00000000" w:rsidR="00000000" w:rsidRPr="00000000">
              <w:rPr>
                <w:rFonts w:ascii="Arial" w:cs="Arial" w:eastAsia="Arial" w:hAnsi="Arial"/>
                <w:rtl w:val="0"/>
              </w:rPr>
              <w:t xml:space="preserve">With guidance, they should begin to notice patterns and relationships</w:t>
            </w:r>
          </w:p>
        </w:tc>
        <w:tc>
          <w:tcPr/>
          <w:p w:rsidR="00000000" w:rsidDel="00000000" w:rsidP="00000000" w:rsidRDefault="00000000" w:rsidRPr="00000000" w14:paraId="00000031">
            <w:pPr>
              <w:pageBreakBefore w:val="0"/>
              <w:rPr>
                <w:rFonts w:ascii="Arial" w:cs="Arial" w:eastAsia="Arial" w:hAnsi="Arial"/>
              </w:rPr>
            </w:pPr>
            <w:r w:rsidDel="00000000" w:rsidR="00000000" w:rsidRPr="00000000">
              <w:rPr>
                <w:rFonts w:ascii="Arial" w:cs="Arial" w:eastAsia="Arial" w:hAnsi="Arial"/>
                <w:rtl w:val="0"/>
              </w:rPr>
              <w:t xml:space="preserve">Begin to look for naturally occurring patterns and relationships and decide what data to collect to identify them</w:t>
            </w:r>
          </w:p>
        </w:tc>
        <w:tc>
          <w:tcPr/>
          <w:p w:rsidR="00000000" w:rsidDel="00000000" w:rsidP="00000000" w:rsidRDefault="00000000" w:rsidRPr="00000000" w14:paraId="00000032">
            <w:pPr>
              <w:pageBreakBefore w:val="0"/>
              <w:rPr>
                <w:rFonts w:ascii="Arial" w:cs="Arial" w:eastAsia="Arial" w:hAnsi="Arial"/>
              </w:rPr>
            </w:pPr>
            <w:r w:rsidDel="00000000" w:rsidR="00000000" w:rsidRPr="00000000">
              <w:rPr>
                <w:rFonts w:ascii="Arial" w:cs="Arial" w:eastAsia="Arial" w:hAnsi="Arial"/>
                <w:rtl w:val="0"/>
              </w:rPr>
              <w:t xml:space="preserve">Look at different causal relationships in their data and identify evidence that refutes or supports their ideas</w:t>
            </w:r>
          </w:p>
        </w:tc>
      </w:tr>
      <w:tr>
        <w:trPr>
          <w:cantSplit w:val="0"/>
          <w:tblHeader w:val="0"/>
        </w:trPr>
        <w:tc>
          <w:tcPr/>
          <w:p w:rsidR="00000000" w:rsidDel="00000000" w:rsidP="00000000" w:rsidRDefault="00000000" w:rsidRPr="00000000" w14:paraId="00000033">
            <w:pPr>
              <w:pageBreakBefore w:val="0"/>
              <w:rPr>
                <w:rFonts w:ascii="Arial" w:cs="Arial" w:eastAsia="Arial" w:hAnsi="Arial"/>
              </w:rPr>
            </w:pPr>
            <w:r w:rsidDel="00000000" w:rsidR="00000000" w:rsidRPr="00000000">
              <w:rPr>
                <w:rFonts w:ascii="Arial" w:cs="Arial" w:eastAsia="Arial" w:hAnsi="Arial"/>
                <w:rtl w:val="0"/>
              </w:rPr>
              <w:t xml:space="preserve">R - Measures short periods of time in simple ways.</w:t>
            </w:r>
          </w:p>
        </w:tc>
        <w:tc>
          <w:tcPr/>
          <w:p w:rsidR="00000000" w:rsidDel="00000000" w:rsidP="00000000" w:rsidRDefault="00000000" w:rsidRPr="00000000" w14:paraId="00000034">
            <w:pPr>
              <w:pageBreakBefore w:val="0"/>
              <w:rPr>
                <w:rFonts w:ascii="Arial" w:cs="Arial" w:eastAsia="Arial" w:hAnsi="Arial"/>
              </w:rPr>
            </w:pPr>
            <w:r w:rsidDel="00000000" w:rsidR="00000000" w:rsidRPr="00000000">
              <w:rPr>
                <w:rFonts w:ascii="Arial" w:cs="Arial" w:eastAsia="Arial" w:hAnsi="Arial"/>
                <w:rtl w:val="0"/>
              </w:rPr>
              <w:t xml:space="preserve">Use simple measurements and equipment (e.g. hand lenses, egg timers) to gather data</w:t>
            </w:r>
          </w:p>
        </w:tc>
        <w:tc>
          <w:tcPr/>
          <w:p w:rsidR="00000000" w:rsidDel="00000000" w:rsidP="00000000" w:rsidRDefault="00000000" w:rsidRPr="00000000" w14:paraId="00000035">
            <w:pPr>
              <w:pageBreakBefore w:val="0"/>
              <w:rPr>
                <w:rFonts w:ascii="Arial" w:cs="Arial" w:eastAsia="Arial" w:hAnsi="Arial"/>
              </w:rPr>
            </w:pPr>
            <w:r w:rsidDel="00000000" w:rsidR="00000000" w:rsidRPr="00000000">
              <w:rPr>
                <w:rFonts w:ascii="Arial" w:cs="Arial" w:eastAsia="Arial" w:hAnsi="Arial"/>
                <w:rtl w:val="0"/>
              </w:rPr>
              <w:t xml:space="preserve">Take accurate measurements using standard units.</w:t>
            </w:r>
          </w:p>
          <w:p w:rsidR="00000000" w:rsidDel="00000000" w:rsidP="00000000" w:rsidRDefault="00000000" w:rsidRPr="00000000" w14:paraId="00000036">
            <w:pPr>
              <w:pageBreakBefore w:val="0"/>
              <w:rPr>
                <w:rFonts w:ascii="Arial" w:cs="Arial" w:eastAsia="Arial" w:hAnsi="Arial"/>
              </w:rPr>
            </w:pPr>
            <w:r w:rsidDel="00000000" w:rsidR="00000000" w:rsidRPr="00000000">
              <w:rPr>
                <w:rFonts w:ascii="Arial" w:cs="Arial" w:eastAsia="Arial" w:hAnsi="Arial"/>
                <w:rtl w:val="0"/>
              </w:rPr>
              <w:t xml:space="preserve">Learn how to use a range of (new) equipment, such as data loggers/thermometers appropriately. </w:t>
            </w:r>
          </w:p>
        </w:tc>
        <w:tc>
          <w:tcPr/>
          <w:p w:rsidR="00000000" w:rsidDel="00000000" w:rsidP="00000000" w:rsidRDefault="00000000" w:rsidRPr="00000000" w14:paraId="00000037">
            <w:pPr>
              <w:pageBreakBefore w:val="0"/>
              <w:rPr>
                <w:rFonts w:ascii="Arial" w:cs="Arial" w:eastAsia="Arial" w:hAnsi="Arial"/>
              </w:rPr>
            </w:pPr>
            <w:r w:rsidDel="00000000" w:rsidR="00000000" w:rsidRPr="00000000">
              <w:rPr>
                <w:rFonts w:ascii="Arial" w:cs="Arial" w:eastAsia="Arial" w:hAnsi="Arial"/>
                <w:rtl w:val="0"/>
              </w:rPr>
              <w:t xml:space="preserve">Choose the most appropriate equipment to make measurements with increasing precision and explain how to use it accurately. Take repeat measurements where appropriate. </w:t>
            </w:r>
          </w:p>
        </w:tc>
      </w:tr>
      <w:tr>
        <w:trPr>
          <w:cantSplit w:val="0"/>
          <w:tblHeader w:val="0"/>
        </w:trPr>
        <w:tc>
          <w:tcPr/>
          <w:p w:rsidR="00000000" w:rsidDel="00000000" w:rsidP="00000000" w:rsidRDefault="00000000" w:rsidRPr="00000000" w14:paraId="00000038">
            <w:pPr>
              <w:pageBreakBefore w:val="0"/>
              <w:rPr>
                <w:rFonts w:ascii="Arial" w:cs="Arial" w:eastAsia="Arial" w:hAnsi="Arial"/>
              </w:rPr>
            </w:pPr>
            <w:r w:rsidDel="00000000" w:rsidR="00000000" w:rsidRPr="00000000">
              <w:rPr>
                <w:rFonts w:ascii="Arial" w:cs="Arial" w:eastAsia="Arial" w:hAnsi="Arial"/>
                <w:rtl w:val="0"/>
              </w:rPr>
              <w:t xml:space="preserve">N - Shows an interest in representing numbers</w:t>
            </w:r>
          </w:p>
          <w:p w:rsidR="00000000" w:rsidDel="00000000" w:rsidP="00000000" w:rsidRDefault="00000000" w:rsidRPr="00000000" w14:paraId="00000039">
            <w:pPr>
              <w:pageBreakBefore w:val="0"/>
              <w:rPr>
                <w:rFonts w:ascii="Arial" w:cs="Arial" w:eastAsia="Arial" w:hAnsi="Arial"/>
              </w:rPr>
            </w:pPr>
            <w:r w:rsidDel="00000000" w:rsidR="00000000" w:rsidRPr="00000000">
              <w:rPr>
                <w:rFonts w:ascii="Arial" w:cs="Arial" w:eastAsia="Arial" w:hAnsi="Arial"/>
                <w:rtl w:val="0"/>
              </w:rPr>
              <w:t xml:space="preserve">R - Records using marks they can interpret and explain.</w:t>
            </w:r>
          </w:p>
          <w:p w:rsidR="00000000" w:rsidDel="00000000" w:rsidP="00000000" w:rsidRDefault="00000000" w:rsidRPr="00000000" w14:paraId="0000003A">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3B">
            <w:pPr>
              <w:pageBreakBefore w:val="0"/>
              <w:rPr>
                <w:rFonts w:ascii="Arial" w:cs="Arial" w:eastAsia="Arial" w:hAnsi="Arial"/>
              </w:rPr>
            </w:pPr>
            <w:r w:rsidDel="00000000" w:rsidR="00000000" w:rsidRPr="00000000">
              <w:rPr>
                <w:rFonts w:ascii="Arial" w:cs="Arial" w:eastAsia="Arial" w:hAnsi="Arial"/>
                <w:rtl w:val="0"/>
              </w:rPr>
              <w:t xml:space="preserve">Record simple data</w:t>
            </w:r>
          </w:p>
        </w:tc>
        <w:tc>
          <w:tcPr/>
          <w:p w:rsidR="00000000" w:rsidDel="00000000" w:rsidP="00000000" w:rsidRDefault="00000000" w:rsidRPr="00000000" w14:paraId="0000003C">
            <w:pPr>
              <w:pageBreakBefore w:val="0"/>
              <w:rPr>
                <w:rFonts w:ascii="Arial" w:cs="Arial" w:eastAsia="Arial" w:hAnsi="Arial"/>
              </w:rPr>
            </w:pPr>
            <w:r w:rsidDel="00000000" w:rsidR="00000000" w:rsidRPr="00000000">
              <w:rPr>
                <w:rFonts w:ascii="Arial" w:cs="Arial" w:eastAsia="Arial" w:hAnsi="Arial"/>
                <w:rtl w:val="0"/>
              </w:rPr>
              <w:t xml:space="preserve">Collect and record data from their own observations and measurements in a variety of ways: notes, bar charts and tables, standard units, drawings, labelled diagrams, keys and help to make decisions about how to analyse this data</w:t>
            </w:r>
          </w:p>
        </w:tc>
        <w:tc>
          <w:tcPr/>
          <w:p w:rsidR="00000000" w:rsidDel="00000000" w:rsidP="00000000" w:rsidRDefault="00000000" w:rsidRPr="00000000" w14:paraId="0000003D">
            <w:pPr>
              <w:pageBreakBefore w:val="0"/>
              <w:rPr>
                <w:rFonts w:ascii="Arial" w:cs="Arial" w:eastAsia="Arial" w:hAnsi="Arial"/>
              </w:rPr>
            </w:pPr>
            <w:r w:rsidDel="00000000" w:rsidR="00000000" w:rsidRPr="00000000">
              <w:rPr>
                <w:rFonts w:ascii="Arial" w:cs="Arial" w:eastAsia="Arial" w:hAnsi="Arial"/>
                <w:rtl w:val="0"/>
              </w:rPr>
              <w:t xml:space="preserve">Decide how to record data and results of increasing complexity from a choice of familiar approaches: scientific diagrams and labels, classification keys, tables, scatter graphs, bar and line graphs. </w:t>
            </w:r>
          </w:p>
        </w:tc>
      </w:tr>
      <w:tr>
        <w:trPr>
          <w:cantSplit w:val="0"/>
          <w:tblHeader w:val="0"/>
        </w:trPr>
        <w:tc>
          <w:tcPr/>
          <w:p w:rsidR="00000000" w:rsidDel="00000000" w:rsidP="00000000" w:rsidRDefault="00000000" w:rsidRPr="00000000" w14:paraId="0000003E">
            <w:pPr>
              <w:pageBreakBefore w:val="0"/>
              <w:rPr>
                <w:rFonts w:ascii="Arial" w:cs="Arial" w:eastAsia="Arial" w:hAnsi="Arial"/>
              </w:rPr>
            </w:pPr>
            <w:r w:rsidDel="00000000" w:rsidR="00000000" w:rsidRPr="00000000">
              <w:rPr>
                <w:rFonts w:ascii="Arial" w:cs="Arial" w:eastAsia="Arial" w:hAnsi="Arial"/>
                <w:rtl w:val="0"/>
              </w:rPr>
              <w:t xml:space="preserve">N - Begins to understand ‘why’ and ‘how’ questions</w:t>
            </w:r>
          </w:p>
          <w:p w:rsidR="00000000" w:rsidDel="00000000" w:rsidP="00000000" w:rsidRDefault="00000000" w:rsidRPr="00000000" w14:paraId="0000003F">
            <w:pPr>
              <w:pageBreakBefore w:val="0"/>
              <w:rPr>
                <w:rFonts w:ascii="Arial" w:cs="Arial" w:eastAsia="Arial" w:hAnsi="Arial"/>
              </w:rPr>
            </w:pPr>
            <w:r w:rsidDel="00000000" w:rsidR="00000000" w:rsidRPr="00000000">
              <w:rPr>
                <w:rFonts w:ascii="Arial" w:cs="Arial" w:eastAsia="Arial" w:hAnsi="Arial"/>
                <w:rtl w:val="0"/>
              </w:rPr>
              <w:t xml:space="preserve">R - Listens and responds to ideas expressed by others in conversation or discussion</w:t>
            </w:r>
          </w:p>
        </w:tc>
        <w:tc>
          <w:tcPr/>
          <w:p w:rsidR="00000000" w:rsidDel="00000000" w:rsidP="00000000" w:rsidRDefault="00000000" w:rsidRPr="00000000" w14:paraId="00000040">
            <w:pPr>
              <w:pageBreakBefore w:val="0"/>
              <w:rPr>
                <w:rFonts w:ascii="Arial" w:cs="Arial" w:eastAsia="Arial" w:hAnsi="Arial"/>
              </w:rPr>
            </w:pPr>
            <w:r w:rsidDel="00000000" w:rsidR="00000000" w:rsidRPr="00000000">
              <w:rPr>
                <w:rFonts w:ascii="Arial" w:cs="Arial" w:eastAsia="Arial" w:hAnsi="Arial"/>
                <w:rtl w:val="0"/>
              </w:rPr>
              <w:t xml:space="preserve">Use their observations and ideas to suggest answers to questions.</w:t>
            </w:r>
          </w:p>
          <w:p w:rsidR="00000000" w:rsidDel="00000000" w:rsidP="00000000" w:rsidRDefault="00000000" w:rsidRPr="00000000" w14:paraId="00000041">
            <w:pPr>
              <w:pageBreakBefore w:val="0"/>
              <w:rPr>
                <w:rFonts w:ascii="Arial" w:cs="Arial" w:eastAsia="Arial" w:hAnsi="Arial"/>
              </w:rPr>
            </w:pPr>
            <w:r w:rsidDel="00000000" w:rsidR="00000000" w:rsidRPr="00000000">
              <w:rPr>
                <w:rFonts w:ascii="Arial" w:cs="Arial" w:eastAsia="Arial" w:hAnsi="Arial"/>
                <w:rtl w:val="0"/>
              </w:rPr>
              <w:t xml:space="preserve">Talk about what they have found out and how they found it out.</w:t>
            </w:r>
          </w:p>
        </w:tc>
        <w:tc>
          <w:tcPr/>
          <w:p w:rsidR="00000000" w:rsidDel="00000000" w:rsidP="00000000" w:rsidRDefault="00000000" w:rsidRPr="00000000" w14:paraId="00000042">
            <w:pPr>
              <w:pageBreakBefore w:val="0"/>
              <w:rPr>
                <w:rFonts w:ascii="Arial" w:cs="Arial" w:eastAsia="Arial" w:hAnsi="Arial"/>
              </w:rPr>
            </w:pPr>
            <w:r w:rsidDel="00000000" w:rsidR="00000000" w:rsidRPr="00000000">
              <w:rPr>
                <w:rFonts w:ascii="Arial" w:cs="Arial" w:eastAsia="Arial" w:hAnsi="Arial"/>
                <w:rtl w:val="0"/>
              </w:rPr>
              <w:t xml:space="preserve">With help, pupils should look for changes, patterns, similarities and differences in their data in order to draw simple conclusions and answer questions</w:t>
            </w:r>
          </w:p>
        </w:tc>
        <w:tc>
          <w:tcPr/>
          <w:p w:rsidR="00000000" w:rsidDel="00000000" w:rsidP="00000000" w:rsidRDefault="00000000" w:rsidRPr="00000000" w14:paraId="00000043">
            <w:pPr>
              <w:pageBreakBefore w:val="0"/>
              <w:rPr>
                <w:rFonts w:ascii="Arial" w:cs="Arial" w:eastAsia="Arial" w:hAnsi="Arial"/>
              </w:rPr>
            </w:pPr>
            <w:r w:rsidDel="00000000" w:rsidR="00000000" w:rsidRPr="00000000">
              <w:rPr>
                <w:rFonts w:ascii="Arial" w:cs="Arial" w:eastAsia="Arial" w:hAnsi="Arial"/>
                <w:rtl w:val="0"/>
              </w:rPr>
              <w:t xml:space="preserve">Identify scientific evidence that has been used to support or refute ideas or arguments.</w:t>
            </w:r>
          </w:p>
        </w:tc>
      </w:tr>
      <w:tr>
        <w:trPr>
          <w:cantSplit w:val="0"/>
          <w:tblHeader w:val="0"/>
        </w:trPr>
        <w:tc>
          <w:tcPr/>
          <w:p w:rsidR="00000000" w:rsidDel="00000000" w:rsidP="00000000" w:rsidRDefault="00000000" w:rsidRPr="00000000" w14:paraId="00000044">
            <w:pPr>
              <w:pageBreakBefore w:val="0"/>
              <w:rPr>
                <w:rFonts w:ascii="Arial" w:cs="Arial" w:eastAsia="Arial" w:hAnsi="Arial"/>
              </w:rPr>
            </w:pPr>
            <w:r w:rsidDel="00000000" w:rsidR="00000000" w:rsidRPr="00000000">
              <w:rPr>
                <w:rFonts w:ascii="Arial" w:cs="Arial" w:eastAsia="Arial" w:hAnsi="Arial"/>
                <w:rtl w:val="0"/>
              </w:rPr>
              <w:t xml:space="preserve">N - Builds up vocabulary that reflects the breadth of their understanding</w:t>
            </w:r>
          </w:p>
          <w:p w:rsidR="00000000" w:rsidDel="00000000" w:rsidP="00000000" w:rsidRDefault="00000000" w:rsidRPr="00000000" w14:paraId="00000045">
            <w:pPr>
              <w:pageBreakBefore w:val="0"/>
              <w:rPr>
                <w:rFonts w:ascii="Arial" w:cs="Arial" w:eastAsia="Arial" w:hAnsi="Arial"/>
              </w:rPr>
            </w:pPr>
            <w:r w:rsidDel="00000000" w:rsidR="00000000" w:rsidRPr="00000000">
              <w:rPr>
                <w:rFonts w:ascii="Arial" w:cs="Arial" w:eastAsia="Arial" w:hAnsi="Arial"/>
                <w:rtl w:val="0"/>
              </w:rPr>
              <w:t xml:space="preserve">R - Extends vocabulary by grouping and naming, exploring the meaning and sounds of new words.</w:t>
            </w:r>
          </w:p>
        </w:tc>
        <w:tc>
          <w:tcPr/>
          <w:p w:rsidR="00000000" w:rsidDel="00000000" w:rsidP="00000000" w:rsidRDefault="00000000" w:rsidRPr="00000000" w14:paraId="00000046">
            <w:pPr>
              <w:pageBreakBefore w:val="0"/>
              <w:rPr>
                <w:rFonts w:ascii="Arial" w:cs="Arial" w:eastAsia="Arial" w:hAnsi="Arial"/>
              </w:rPr>
            </w:pPr>
            <w:r w:rsidDel="00000000" w:rsidR="00000000" w:rsidRPr="00000000">
              <w:rPr>
                <w:rFonts w:ascii="Arial" w:cs="Arial" w:eastAsia="Arial" w:hAnsi="Arial"/>
                <w:rtl w:val="0"/>
              </w:rPr>
              <w:t xml:space="preserve">With help, they should record and communicate their findings in a range of ways and  begin to use simple scientific language.</w:t>
            </w:r>
          </w:p>
        </w:tc>
        <w:tc>
          <w:tcPr/>
          <w:p w:rsidR="00000000" w:rsidDel="00000000" w:rsidP="00000000" w:rsidRDefault="00000000" w:rsidRPr="00000000" w14:paraId="00000047">
            <w:pPr>
              <w:pageBreakBefore w:val="0"/>
              <w:rPr>
                <w:rFonts w:ascii="Arial" w:cs="Arial" w:eastAsia="Arial" w:hAnsi="Arial"/>
              </w:rPr>
            </w:pPr>
            <w:r w:rsidDel="00000000" w:rsidR="00000000" w:rsidRPr="00000000">
              <w:rPr>
                <w:rFonts w:ascii="Arial" w:cs="Arial" w:eastAsia="Arial" w:hAnsi="Arial"/>
                <w:rtl w:val="0"/>
              </w:rPr>
              <w:t xml:space="preserve">Use relevant simple scientific language to discuss their ideas and communicate their findings in ways that are appropriate for different audiences, including oral and written explanations, displays or presentations of results and conclusions.</w:t>
            </w:r>
          </w:p>
        </w:tc>
        <w:tc>
          <w:tcPr/>
          <w:p w:rsidR="00000000" w:rsidDel="00000000" w:rsidP="00000000" w:rsidRDefault="00000000" w:rsidRPr="00000000" w14:paraId="00000048">
            <w:pPr>
              <w:pageBreakBefore w:val="0"/>
              <w:rPr>
                <w:rFonts w:ascii="Arial" w:cs="Arial" w:eastAsia="Arial" w:hAnsi="Arial"/>
              </w:rPr>
            </w:pPr>
            <w:r w:rsidDel="00000000" w:rsidR="00000000" w:rsidRPr="00000000">
              <w:rPr>
                <w:rFonts w:ascii="Arial" w:cs="Arial" w:eastAsia="Arial" w:hAnsi="Arial"/>
                <w:rtl w:val="0"/>
              </w:rPr>
              <w:t xml:space="preserve">Use relevant scientific language and illustrations to discuss, communicate and justify their scientific ideas. </w:t>
            </w:r>
          </w:p>
          <w:p w:rsidR="00000000" w:rsidDel="00000000" w:rsidP="00000000" w:rsidRDefault="00000000" w:rsidRPr="00000000" w14:paraId="00000049">
            <w:pPr>
              <w:pageBreakBefore w:val="0"/>
              <w:rPr>
                <w:rFonts w:ascii="Arial" w:cs="Arial" w:eastAsia="Arial" w:hAnsi="Arial"/>
              </w:rPr>
            </w:pPr>
            <w:r w:rsidDel="00000000" w:rsidR="00000000" w:rsidRPr="00000000">
              <w:rPr>
                <w:rFonts w:ascii="Arial" w:cs="Arial" w:eastAsia="Arial" w:hAnsi="Arial"/>
                <w:rtl w:val="0"/>
              </w:rPr>
              <w:t xml:space="preserve">Use oral and written forms such as displays and other presentations to report conclusions, causal relationships and explanations of degree of trust in results.</w:t>
            </w:r>
          </w:p>
        </w:tc>
      </w:tr>
      <w:tr>
        <w:trPr>
          <w:cantSplit w:val="0"/>
          <w:tblHeader w:val="0"/>
        </w:trPr>
        <w:tc>
          <w:tcPr/>
          <w:p w:rsidR="00000000" w:rsidDel="00000000" w:rsidP="00000000" w:rsidRDefault="00000000" w:rsidRPr="00000000" w14:paraId="0000004A">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4B">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4C">
            <w:pPr>
              <w:pageBreakBefore w:val="0"/>
              <w:rPr>
                <w:rFonts w:ascii="Arial" w:cs="Arial" w:eastAsia="Arial" w:hAnsi="Arial"/>
              </w:rPr>
            </w:pPr>
            <w:r w:rsidDel="00000000" w:rsidR="00000000" w:rsidRPr="00000000">
              <w:rPr>
                <w:rFonts w:ascii="Arial" w:cs="Arial" w:eastAsia="Arial" w:hAnsi="Arial"/>
                <w:rtl w:val="0"/>
              </w:rPr>
              <w:t xml:space="preserve">With support, they should identify new questions arising from the data, making predictions for new values within or beyond the data they have collected and finding ways of improving what they have already done.</w:t>
            </w:r>
          </w:p>
        </w:tc>
        <w:tc>
          <w:tcPr/>
          <w:p w:rsidR="00000000" w:rsidDel="00000000" w:rsidP="00000000" w:rsidRDefault="00000000" w:rsidRPr="00000000" w14:paraId="0000004D">
            <w:pPr>
              <w:pageBreakBefore w:val="0"/>
              <w:rPr>
                <w:rFonts w:ascii="Arial" w:cs="Arial" w:eastAsia="Arial" w:hAnsi="Arial"/>
              </w:rPr>
            </w:pPr>
            <w:r w:rsidDel="00000000" w:rsidR="00000000" w:rsidRPr="00000000">
              <w:rPr>
                <w:rFonts w:ascii="Arial" w:cs="Arial" w:eastAsia="Arial" w:hAnsi="Arial"/>
                <w:rtl w:val="0"/>
              </w:rPr>
              <w:t xml:space="preserve">Use their results to make predictions and identify when further observations, comparative and fair tests might be needed.</w:t>
            </w:r>
          </w:p>
        </w:tc>
      </w:tr>
    </w:tbl>
    <w:p w:rsidR="00000000" w:rsidDel="00000000" w:rsidP="00000000" w:rsidRDefault="00000000" w:rsidRPr="00000000" w14:paraId="0000004E">
      <w:pPr>
        <w:pageBreakBefore w:val="0"/>
        <w:rPr>
          <w:rFonts w:ascii="Arial" w:cs="Arial" w:eastAsia="Arial" w:hAnsi="Arial"/>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