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0"/>
          <w:szCs w:val="20"/>
        </w:rPr>
      </w:pPr>
      <w:r w:rsidDel="00000000" w:rsidR="00000000" w:rsidRPr="00000000">
        <w:rPr>
          <w:sz w:val="20"/>
          <w:szCs w:val="20"/>
          <w:rtl w:val="0"/>
        </w:rPr>
        <w:t xml:space="preserve">Geography progression of skills</w:t>
      </w:r>
    </w:p>
    <w:p w:rsidR="00000000" w:rsidDel="00000000" w:rsidP="00000000" w:rsidRDefault="00000000" w:rsidRPr="00000000" w14:paraId="00000002">
      <w:pPr>
        <w:pageBreakBefore w:val="0"/>
        <w:rPr>
          <w:sz w:val="20"/>
          <w:szCs w:val="20"/>
        </w:rPr>
      </w:pPr>
      <w:r w:rsidDel="00000000" w:rsidR="00000000" w:rsidRPr="00000000">
        <w:rPr>
          <w:rtl w:val="0"/>
        </w:rPr>
      </w:r>
    </w:p>
    <w:tbl>
      <w:tblPr>
        <w:tblStyle w:val="Table1"/>
        <w:tblW w:w="14019.70588235294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2.2029957547377"/>
        <w:gridCol w:w="1833.225797627905"/>
        <w:gridCol w:w="1833.225797627905"/>
        <w:gridCol w:w="1833.225797627905"/>
        <w:gridCol w:w="1833.225797627905"/>
        <w:gridCol w:w="1833.225797627905"/>
        <w:gridCol w:w="1833.225797627905"/>
        <w:gridCol w:w="1938.1481008307737"/>
        <w:tblGridChange w:id="0">
          <w:tblGrid>
            <w:gridCol w:w="1082.2029957547377"/>
            <w:gridCol w:w="1833.225797627905"/>
            <w:gridCol w:w="1833.225797627905"/>
            <w:gridCol w:w="1833.225797627905"/>
            <w:gridCol w:w="1833.225797627905"/>
            <w:gridCol w:w="1833.225797627905"/>
            <w:gridCol w:w="1833.225797627905"/>
            <w:gridCol w:w="1938.1481008307737"/>
          </w:tblGrid>
        </w:tblGridChange>
      </w:tblGrid>
      <w:tr>
        <w:trPr>
          <w:cantSplit w:val="0"/>
          <w:trHeight w:val="420" w:hRule="atLeast"/>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EYFS</w:t>
            </w:r>
          </w:p>
        </w:tc>
        <w:tc>
          <w:tcPr>
            <w:gridSpan w:val="2"/>
            <w:shd w:fill="a4c2f4"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Year 1/2</w:t>
            </w:r>
          </w:p>
        </w:tc>
        <w:tc>
          <w:tcPr>
            <w:gridSpan w:val="2"/>
            <w:shd w:fill="a4c2f4"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Year 3/4</w:t>
            </w:r>
          </w:p>
        </w:tc>
        <w:tc>
          <w:tcPr>
            <w:gridSpan w:val="2"/>
            <w:shd w:fill="a4c2f4"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Year 5/6</w:t>
            </w:r>
          </w:p>
        </w:tc>
      </w:tr>
      <w:tr>
        <w:trPr>
          <w:cantSplit w:val="0"/>
          <w:trHeight w:val="420" w:hRule="atLeast"/>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Human and Physical Geography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spacing w:line="240" w:lineRule="auto"/>
              <w:rPr>
                <w:sz w:val="20"/>
                <w:szCs w:val="20"/>
              </w:rPr>
            </w:pPr>
            <w:r w:rsidDel="00000000" w:rsidR="00000000" w:rsidRPr="00000000">
              <w:rPr>
                <w:sz w:val="20"/>
                <w:szCs w:val="20"/>
                <w:rtl w:val="0"/>
              </w:rPr>
              <w:t xml:space="preserve">Nursery </w:t>
            </w:r>
          </w:p>
          <w:p w:rsidR="00000000" w:rsidDel="00000000" w:rsidP="00000000" w:rsidRDefault="00000000" w:rsidRPr="00000000" w14:paraId="0000000D">
            <w:pPr>
              <w:pageBreakBefore w:val="0"/>
              <w:widowControl w:val="0"/>
              <w:spacing w:line="240" w:lineRule="auto"/>
              <w:rPr>
                <w:sz w:val="20"/>
                <w:szCs w:val="20"/>
              </w:rPr>
            </w:pPr>
            <w:r w:rsidDel="00000000" w:rsidR="00000000" w:rsidRPr="00000000">
              <w:rPr>
                <w:sz w:val="20"/>
                <w:szCs w:val="20"/>
                <w:rtl w:val="0"/>
              </w:rPr>
              <w:t xml:space="preserve">Builds up vocabulary that reflects the breadth of their experiences</w:t>
            </w:r>
          </w:p>
          <w:p w:rsidR="00000000" w:rsidDel="00000000" w:rsidP="00000000" w:rsidRDefault="00000000" w:rsidRPr="00000000" w14:paraId="0000000E">
            <w:pPr>
              <w:pageBreakBefore w:val="0"/>
              <w:widowControl w:val="0"/>
              <w:spacing w:line="240" w:lineRule="auto"/>
              <w:rPr>
                <w:sz w:val="20"/>
                <w:szCs w:val="20"/>
              </w:rPr>
            </w:pPr>
            <w:r w:rsidDel="00000000" w:rsidR="00000000" w:rsidRPr="00000000">
              <w:rPr>
                <w:rtl w:val="0"/>
              </w:rPr>
            </w:r>
          </w:p>
          <w:p w:rsidR="00000000" w:rsidDel="00000000" w:rsidP="00000000" w:rsidRDefault="00000000" w:rsidRPr="00000000" w14:paraId="0000000F">
            <w:pPr>
              <w:pageBreakBefore w:val="0"/>
              <w:widowControl w:val="0"/>
              <w:spacing w:line="240" w:lineRule="auto"/>
              <w:rPr>
                <w:sz w:val="20"/>
                <w:szCs w:val="20"/>
              </w:rPr>
            </w:pPr>
            <w:r w:rsidDel="00000000" w:rsidR="00000000" w:rsidRPr="00000000">
              <w:rPr>
                <w:sz w:val="20"/>
                <w:szCs w:val="20"/>
                <w:rtl w:val="0"/>
              </w:rPr>
              <w:t xml:space="preserve">Reception </w:t>
            </w:r>
          </w:p>
          <w:p w:rsidR="00000000" w:rsidDel="00000000" w:rsidP="00000000" w:rsidRDefault="00000000" w:rsidRPr="00000000" w14:paraId="00000010">
            <w:pPr>
              <w:pageBreakBefore w:val="0"/>
              <w:widowControl w:val="0"/>
              <w:spacing w:line="240" w:lineRule="auto"/>
              <w:rPr>
                <w:sz w:val="20"/>
                <w:szCs w:val="20"/>
              </w:rPr>
            </w:pPr>
            <w:r w:rsidDel="00000000" w:rsidR="00000000" w:rsidRPr="00000000">
              <w:rPr>
                <w:sz w:val="20"/>
                <w:szCs w:val="20"/>
                <w:rtl w:val="0"/>
              </w:rPr>
              <w:t xml:space="preserve">Extends vocabulary by grouping and naming, exploring the meaning and sounds of new words</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rPr/>
            </w:pPr>
            <w:r w:rsidDel="00000000" w:rsidR="00000000" w:rsidRPr="00000000">
              <w:rPr>
                <w:sz w:val="20"/>
                <w:szCs w:val="20"/>
                <w:rtl w:val="0"/>
              </w:rPr>
              <w:t xml:space="preserve">Use fieldwork and map skills to:</w:t>
            </w:r>
            <w:r w:rsidDel="00000000" w:rsidR="00000000" w:rsidRPr="00000000">
              <w:rPr>
                <w:rtl w:val="0"/>
              </w:rPr>
            </w:r>
          </w:p>
          <w:p w:rsidR="00000000" w:rsidDel="00000000" w:rsidP="00000000" w:rsidRDefault="00000000" w:rsidRPr="00000000" w14:paraId="00000012">
            <w:pPr>
              <w:pageBreakBefore w:val="0"/>
              <w:widowControl w:val="0"/>
              <w:numPr>
                <w:ilvl w:val="0"/>
                <w:numId w:val="2"/>
              </w:numPr>
              <w:spacing w:line="240" w:lineRule="auto"/>
              <w:ind w:left="720" w:hanging="360"/>
              <w:rPr>
                <w:sz w:val="20"/>
                <w:szCs w:val="20"/>
              </w:rPr>
            </w:pPr>
            <w:r w:rsidDel="00000000" w:rsidR="00000000" w:rsidRPr="00000000">
              <w:rPr>
                <w:sz w:val="20"/>
                <w:szCs w:val="20"/>
                <w:rtl w:val="0"/>
              </w:rPr>
              <w:t xml:space="preserve">Understand the weather- where in the world it is hot, where in the world it is cold. </w:t>
            </w:r>
          </w:p>
          <w:p w:rsidR="00000000" w:rsidDel="00000000" w:rsidP="00000000" w:rsidRDefault="00000000" w:rsidRPr="00000000" w14:paraId="00000013">
            <w:pPr>
              <w:pageBreakBefore w:val="0"/>
              <w:widowControl w:val="0"/>
              <w:numPr>
                <w:ilvl w:val="0"/>
                <w:numId w:val="2"/>
              </w:numPr>
              <w:spacing w:line="240" w:lineRule="auto"/>
              <w:ind w:left="720" w:hanging="360"/>
              <w:rPr>
                <w:sz w:val="20"/>
                <w:szCs w:val="20"/>
              </w:rPr>
            </w:pPr>
            <w:r w:rsidDel="00000000" w:rsidR="00000000" w:rsidRPr="00000000">
              <w:rPr>
                <w:sz w:val="20"/>
                <w:szCs w:val="20"/>
                <w:rtl w:val="0"/>
              </w:rPr>
              <w:t xml:space="preserve">Discuss  the weather in relation to the equator and the North/South Poles.</w:t>
            </w:r>
          </w:p>
          <w:p w:rsidR="00000000" w:rsidDel="00000000" w:rsidP="00000000" w:rsidRDefault="00000000" w:rsidRPr="00000000" w14:paraId="00000014">
            <w:pPr>
              <w:pageBreakBefore w:val="0"/>
              <w:widowControl w:val="0"/>
              <w:numPr>
                <w:ilvl w:val="0"/>
                <w:numId w:val="2"/>
              </w:numPr>
              <w:spacing w:line="240" w:lineRule="auto"/>
              <w:ind w:left="720" w:hanging="360"/>
              <w:rPr>
                <w:sz w:val="20"/>
                <w:szCs w:val="20"/>
              </w:rPr>
            </w:pPr>
            <w:r w:rsidDel="00000000" w:rsidR="00000000" w:rsidRPr="00000000">
              <w:rPr>
                <w:sz w:val="20"/>
                <w:szCs w:val="20"/>
                <w:rtl w:val="0"/>
              </w:rPr>
              <w:t xml:space="preserve">Find out how the seasons change and identify patterns.</w:t>
            </w:r>
          </w:p>
          <w:p w:rsidR="00000000" w:rsidDel="00000000" w:rsidP="00000000" w:rsidRDefault="00000000" w:rsidRPr="00000000" w14:paraId="00000015">
            <w:pPr>
              <w:pageBreakBefore w:val="0"/>
              <w:widowControl w:val="0"/>
              <w:numPr>
                <w:ilvl w:val="0"/>
                <w:numId w:val="2"/>
              </w:numPr>
              <w:spacing w:line="240" w:lineRule="auto"/>
              <w:ind w:left="720" w:hanging="360"/>
              <w:rPr>
                <w:sz w:val="20"/>
                <w:szCs w:val="20"/>
              </w:rPr>
            </w:pPr>
            <w:r w:rsidDel="00000000" w:rsidR="00000000" w:rsidRPr="00000000">
              <w:rPr>
                <w:sz w:val="20"/>
                <w:szCs w:val="20"/>
                <w:rtl w:val="0"/>
              </w:rPr>
              <w:t xml:space="preserve">Start to look at why patterns are starting to become less common due to global warming</w:t>
            </w:r>
          </w:p>
          <w:p w:rsidR="00000000" w:rsidDel="00000000" w:rsidP="00000000" w:rsidRDefault="00000000" w:rsidRPr="00000000" w14:paraId="00000016">
            <w:pPr>
              <w:pageBreakBefore w:val="0"/>
              <w:widowControl w:val="0"/>
              <w:numPr>
                <w:ilvl w:val="0"/>
                <w:numId w:val="2"/>
              </w:numPr>
              <w:spacing w:line="240" w:lineRule="auto"/>
              <w:ind w:left="720" w:hanging="360"/>
              <w:rPr>
                <w:sz w:val="20"/>
                <w:szCs w:val="20"/>
              </w:rPr>
            </w:pPr>
            <w:r w:rsidDel="00000000" w:rsidR="00000000" w:rsidRPr="00000000">
              <w:rPr>
                <w:sz w:val="20"/>
                <w:szCs w:val="20"/>
                <w:rtl w:val="0"/>
              </w:rPr>
              <w:t xml:space="preserve">Use basic geographical  vocabulary to refer to key physical and human features</w:t>
            </w:r>
            <w:r w:rsidDel="00000000" w:rsidR="00000000" w:rsidRPr="00000000">
              <w:rPr>
                <w:rtl w:val="0"/>
              </w:rPr>
            </w:r>
          </w:p>
          <w:p w:rsidR="00000000" w:rsidDel="00000000" w:rsidP="00000000" w:rsidRDefault="00000000" w:rsidRPr="00000000" w14:paraId="00000017">
            <w:pPr>
              <w:pageBreakBefore w:val="0"/>
              <w:widowControl w:val="0"/>
              <w:numPr>
                <w:ilvl w:val="0"/>
                <w:numId w:val="1"/>
              </w:numPr>
              <w:spacing w:line="240" w:lineRule="auto"/>
              <w:ind w:left="720" w:hanging="360"/>
              <w:rPr>
                <w:sz w:val="20"/>
                <w:szCs w:val="20"/>
              </w:rPr>
            </w:pPr>
            <w:r w:rsidDel="00000000" w:rsidR="00000000" w:rsidRPr="00000000">
              <w:rPr>
                <w:sz w:val="20"/>
                <w:szCs w:val="20"/>
                <w:rtl w:val="0"/>
              </w:rPr>
              <w:t xml:space="preserve">Compare and contrast two British localities. </w:t>
            </w:r>
          </w:p>
        </w:tc>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line="240" w:lineRule="auto"/>
              <w:rPr>
                <w:sz w:val="20"/>
                <w:szCs w:val="20"/>
              </w:rPr>
            </w:pPr>
            <w:r w:rsidDel="00000000" w:rsidR="00000000" w:rsidRPr="00000000">
              <w:rPr>
                <w:sz w:val="20"/>
                <w:szCs w:val="20"/>
                <w:rtl w:val="0"/>
              </w:rPr>
              <w:t xml:space="preserve">Use fieldwork and map skills to:</w:t>
            </w:r>
          </w:p>
          <w:p w:rsidR="00000000" w:rsidDel="00000000" w:rsidP="00000000" w:rsidRDefault="00000000" w:rsidRPr="00000000" w14:paraId="0000001A">
            <w:pPr>
              <w:pageBreakBefore w:val="0"/>
              <w:widowControl w:val="0"/>
              <w:spacing w:line="240" w:lineRule="auto"/>
              <w:rPr>
                <w:sz w:val="20"/>
                <w:szCs w:val="20"/>
              </w:rPr>
            </w:pPr>
            <w:r w:rsidDel="00000000" w:rsidR="00000000" w:rsidRPr="00000000">
              <w:rPr>
                <w:sz w:val="20"/>
                <w:szCs w:val="20"/>
                <w:rtl w:val="0"/>
              </w:rPr>
              <w:t xml:space="preserve">Describe and show an understanding of:</w:t>
            </w:r>
          </w:p>
          <w:p w:rsidR="00000000" w:rsidDel="00000000" w:rsidP="00000000" w:rsidRDefault="00000000" w:rsidRPr="00000000" w14:paraId="0000001B">
            <w:pPr>
              <w:pageBreakBefore w:val="0"/>
              <w:widowControl w:val="0"/>
              <w:numPr>
                <w:ilvl w:val="0"/>
                <w:numId w:val="4"/>
              </w:numPr>
              <w:spacing w:line="240" w:lineRule="auto"/>
              <w:ind w:left="720" w:hanging="360"/>
              <w:rPr>
                <w:sz w:val="20"/>
                <w:szCs w:val="20"/>
              </w:rPr>
            </w:pPr>
            <w:r w:rsidDel="00000000" w:rsidR="00000000" w:rsidRPr="00000000">
              <w:rPr>
                <w:sz w:val="20"/>
                <w:szCs w:val="20"/>
                <w:rtl w:val="0"/>
              </w:rPr>
              <w:t xml:space="preserve">climate zones </w:t>
            </w:r>
          </w:p>
          <w:p w:rsidR="00000000" w:rsidDel="00000000" w:rsidP="00000000" w:rsidRDefault="00000000" w:rsidRPr="00000000" w14:paraId="0000001C">
            <w:pPr>
              <w:pageBreakBefore w:val="0"/>
              <w:widowControl w:val="0"/>
              <w:numPr>
                <w:ilvl w:val="0"/>
                <w:numId w:val="4"/>
              </w:numPr>
              <w:spacing w:line="240" w:lineRule="auto"/>
              <w:ind w:left="720" w:hanging="360"/>
              <w:rPr>
                <w:sz w:val="20"/>
                <w:szCs w:val="20"/>
              </w:rPr>
            </w:pPr>
            <w:r w:rsidDel="00000000" w:rsidR="00000000" w:rsidRPr="00000000">
              <w:rPr>
                <w:sz w:val="20"/>
                <w:szCs w:val="20"/>
                <w:rtl w:val="0"/>
              </w:rPr>
              <w:t xml:space="preserve">biomes and vegetation belts</w:t>
            </w:r>
          </w:p>
          <w:p w:rsidR="00000000" w:rsidDel="00000000" w:rsidP="00000000" w:rsidRDefault="00000000" w:rsidRPr="00000000" w14:paraId="0000001D">
            <w:pPr>
              <w:pageBreakBefore w:val="0"/>
              <w:widowControl w:val="0"/>
              <w:numPr>
                <w:ilvl w:val="0"/>
                <w:numId w:val="4"/>
              </w:numPr>
              <w:spacing w:line="240" w:lineRule="auto"/>
              <w:ind w:left="720" w:hanging="360"/>
              <w:rPr>
                <w:sz w:val="20"/>
                <w:szCs w:val="20"/>
              </w:rPr>
            </w:pPr>
            <w:r w:rsidDel="00000000" w:rsidR="00000000" w:rsidRPr="00000000">
              <w:rPr>
                <w:sz w:val="20"/>
                <w:szCs w:val="20"/>
                <w:rtl w:val="0"/>
              </w:rPr>
              <w:t xml:space="preserve">the water cycle</w:t>
            </w:r>
          </w:p>
          <w:p w:rsidR="00000000" w:rsidDel="00000000" w:rsidP="00000000" w:rsidRDefault="00000000" w:rsidRPr="00000000" w14:paraId="0000001E">
            <w:pPr>
              <w:pageBreakBefore w:val="0"/>
              <w:widowControl w:val="0"/>
              <w:numPr>
                <w:ilvl w:val="0"/>
                <w:numId w:val="4"/>
              </w:numPr>
              <w:spacing w:line="240" w:lineRule="auto"/>
              <w:ind w:left="720" w:hanging="360"/>
              <w:rPr>
                <w:sz w:val="20"/>
                <w:szCs w:val="20"/>
              </w:rPr>
            </w:pPr>
            <w:r w:rsidDel="00000000" w:rsidR="00000000" w:rsidRPr="00000000">
              <w:rPr>
                <w:sz w:val="20"/>
                <w:szCs w:val="20"/>
                <w:rtl w:val="0"/>
              </w:rPr>
              <w:t xml:space="preserve">earthquakes </w:t>
            </w:r>
          </w:p>
          <w:p w:rsidR="00000000" w:rsidDel="00000000" w:rsidP="00000000" w:rsidRDefault="00000000" w:rsidRPr="00000000" w14:paraId="0000001F">
            <w:pPr>
              <w:pageBreakBefore w:val="0"/>
              <w:widowControl w:val="0"/>
              <w:numPr>
                <w:ilvl w:val="0"/>
                <w:numId w:val="4"/>
              </w:numPr>
              <w:spacing w:line="240" w:lineRule="auto"/>
              <w:ind w:left="720" w:hanging="360"/>
              <w:rPr>
                <w:sz w:val="20"/>
                <w:szCs w:val="20"/>
              </w:rPr>
            </w:pPr>
            <w:r w:rsidDel="00000000" w:rsidR="00000000" w:rsidRPr="00000000">
              <w:rPr>
                <w:sz w:val="20"/>
                <w:szCs w:val="20"/>
                <w:rtl w:val="0"/>
              </w:rPr>
              <w:t xml:space="preserve">volcanoes</w:t>
            </w:r>
          </w:p>
          <w:p w:rsidR="00000000" w:rsidDel="00000000" w:rsidP="00000000" w:rsidRDefault="00000000" w:rsidRPr="00000000" w14:paraId="00000020">
            <w:pPr>
              <w:pageBreakBefore w:val="0"/>
              <w:widowControl w:val="0"/>
              <w:spacing w:line="240" w:lineRule="auto"/>
              <w:rPr>
                <w:sz w:val="20"/>
                <w:szCs w:val="20"/>
              </w:rPr>
            </w:pPr>
            <w:r w:rsidDel="00000000" w:rsidR="00000000" w:rsidRPr="00000000">
              <w:rPr>
                <w:sz w:val="20"/>
                <w:szCs w:val="20"/>
                <w:rtl w:val="0"/>
              </w:rPr>
              <w:t xml:space="preserve">in the places being studied.</w:t>
            </w:r>
          </w:p>
          <w:p w:rsidR="00000000" w:rsidDel="00000000" w:rsidP="00000000" w:rsidRDefault="00000000" w:rsidRPr="00000000" w14:paraId="00000021">
            <w:pPr>
              <w:pageBreakBefore w:val="0"/>
              <w:widowControl w:val="0"/>
              <w:spacing w:line="240" w:lineRule="auto"/>
              <w:rPr>
                <w:sz w:val="20"/>
                <w:szCs w:val="20"/>
              </w:rPr>
            </w:pPr>
            <w:r w:rsidDel="00000000" w:rsidR="00000000" w:rsidRPr="00000000">
              <w:rPr>
                <w:rtl w:val="0"/>
              </w:rPr>
            </w:r>
          </w:p>
          <w:p w:rsidR="00000000" w:rsidDel="00000000" w:rsidP="00000000" w:rsidRDefault="00000000" w:rsidRPr="00000000" w14:paraId="00000022">
            <w:pPr>
              <w:pageBreakBefore w:val="0"/>
              <w:widowControl w:val="0"/>
              <w:spacing w:line="240" w:lineRule="auto"/>
              <w:rPr>
                <w:sz w:val="20"/>
                <w:szCs w:val="20"/>
              </w:rPr>
            </w:pPr>
            <w:r w:rsidDel="00000000" w:rsidR="00000000" w:rsidRPr="00000000">
              <w:rPr>
                <w:sz w:val="20"/>
                <w:szCs w:val="20"/>
                <w:rtl w:val="0"/>
              </w:rPr>
              <w:t xml:space="preserve">Study the</w:t>
            </w:r>
          </w:p>
          <w:p w:rsidR="00000000" w:rsidDel="00000000" w:rsidP="00000000" w:rsidRDefault="00000000" w:rsidRPr="00000000" w14:paraId="00000023">
            <w:pPr>
              <w:pageBreakBefore w:val="0"/>
              <w:widowControl w:val="0"/>
              <w:numPr>
                <w:ilvl w:val="0"/>
                <w:numId w:val="3"/>
              </w:numPr>
              <w:spacing w:line="240" w:lineRule="auto"/>
              <w:ind w:left="720" w:hanging="360"/>
              <w:rPr>
                <w:sz w:val="20"/>
                <w:szCs w:val="20"/>
              </w:rPr>
            </w:pPr>
            <w:r w:rsidDel="00000000" w:rsidR="00000000" w:rsidRPr="00000000">
              <w:rPr>
                <w:sz w:val="20"/>
                <w:szCs w:val="20"/>
                <w:rtl w:val="0"/>
              </w:rPr>
              <w:t xml:space="preserve">settlements and land use </w:t>
            </w:r>
          </w:p>
          <w:p w:rsidR="00000000" w:rsidDel="00000000" w:rsidP="00000000" w:rsidRDefault="00000000" w:rsidRPr="00000000" w14:paraId="00000024">
            <w:pPr>
              <w:pageBreakBefore w:val="0"/>
              <w:widowControl w:val="0"/>
              <w:numPr>
                <w:ilvl w:val="0"/>
                <w:numId w:val="3"/>
              </w:numPr>
              <w:spacing w:line="240" w:lineRule="auto"/>
              <w:ind w:left="720" w:hanging="360"/>
              <w:rPr>
                <w:sz w:val="20"/>
                <w:szCs w:val="20"/>
              </w:rPr>
            </w:pPr>
            <w:r w:rsidDel="00000000" w:rsidR="00000000" w:rsidRPr="00000000">
              <w:rPr>
                <w:sz w:val="20"/>
                <w:szCs w:val="20"/>
                <w:rtl w:val="0"/>
              </w:rPr>
              <w:t xml:space="preserve">economic activity, including trade links</w:t>
            </w:r>
          </w:p>
          <w:p w:rsidR="00000000" w:rsidDel="00000000" w:rsidP="00000000" w:rsidRDefault="00000000" w:rsidRPr="00000000" w14:paraId="00000025">
            <w:pPr>
              <w:pageBreakBefore w:val="0"/>
              <w:widowControl w:val="0"/>
              <w:numPr>
                <w:ilvl w:val="0"/>
                <w:numId w:val="3"/>
              </w:numPr>
              <w:spacing w:line="240" w:lineRule="auto"/>
              <w:ind w:left="720" w:hanging="360"/>
              <w:rPr>
                <w:sz w:val="20"/>
                <w:szCs w:val="20"/>
              </w:rPr>
            </w:pPr>
            <w:r w:rsidDel="00000000" w:rsidR="00000000" w:rsidRPr="00000000">
              <w:rPr>
                <w:sz w:val="20"/>
                <w:szCs w:val="20"/>
                <w:rtl w:val="0"/>
              </w:rPr>
              <w:t xml:space="preserve">distribution of natural resources, including energy</w:t>
            </w:r>
          </w:p>
          <w:p w:rsidR="00000000" w:rsidDel="00000000" w:rsidP="00000000" w:rsidRDefault="00000000" w:rsidRPr="00000000" w14:paraId="00000026">
            <w:pPr>
              <w:pageBreakBefore w:val="0"/>
              <w:widowControl w:val="0"/>
              <w:numPr>
                <w:ilvl w:val="0"/>
                <w:numId w:val="3"/>
              </w:numPr>
              <w:spacing w:line="240" w:lineRule="auto"/>
              <w:ind w:left="720" w:hanging="360"/>
              <w:rPr>
                <w:sz w:val="20"/>
                <w:szCs w:val="20"/>
              </w:rPr>
            </w:pPr>
            <w:r w:rsidDel="00000000" w:rsidR="00000000" w:rsidRPr="00000000">
              <w:rPr>
                <w:sz w:val="20"/>
                <w:szCs w:val="20"/>
                <w:rtl w:val="0"/>
              </w:rPr>
              <w:t xml:space="preserve">food, minerals and water aspects</w:t>
            </w:r>
          </w:p>
          <w:p w:rsidR="00000000" w:rsidDel="00000000" w:rsidP="00000000" w:rsidRDefault="00000000" w:rsidRPr="00000000" w14:paraId="00000027">
            <w:pPr>
              <w:pageBreakBefore w:val="0"/>
              <w:widowControl w:val="0"/>
              <w:spacing w:line="240" w:lineRule="auto"/>
              <w:rPr>
                <w:sz w:val="20"/>
                <w:szCs w:val="20"/>
              </w:rPr>
            </w:pPr>
            <w:r w:rsidDel="00000000" w:rsidR="00000000" w:rsidRPr="00000000">
              <w:rPr>
                <w:sz w:val="20"/>
                <w:szCs w:val="20"/>
                <w:rtl w:val="0"/>
              </w:rPr>
              <w:t xml:space="preserve">of the places being studied.</w:t>
            </w:r>
          </w:p>
        </w:tc>
      </w:tr>
      <w:tr>
        <w:trPr>
          <w:cantSplit w:val="0"/>
          <w:trHeight w:val="420" w:hRule="atLeast"/>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Fieldwork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Nursery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Comments and asks questions about aspects of their familiar world such as the place where they live or the natural world</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Reception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Looks closely at similarities, differences, patterns and change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For instance: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u w:val="single"/>
              </w:rPr>
            </w:pPr>
            <w:r w:rsidDel="00000000" w:rsidR="00000000" w:rsidRPr="00000000">
              <w:rPr>
                <w:sz w:val="20"/>
                <w:szCs w:val="20"/>
                <w:u w:val="single"/>
                <w:rtl w:val="0"/>
              </w:rPr>
              <w:t xml:space="preserve">Gather information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Use basic observational skills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Carry out a small survey of the local area/school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Draw simple features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Ask and respond to basic geographical questions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Ask a familiar person prepared questions Use a pro-forma to collect data e.g. tally survey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u w:val="single"/>
              </w:rPr>
            </w:pPr>
            <w:r w:rsidDel="00000000" w:rsidR="00000000" w:rsidRPr="00000000">
              <w:rPr>
                <w:sz w:val="20"/>
                <w:szCs w:val="20"/>
                <w:u w:val="single"/>
                <w:rtl w:val="0"/>
              </w:rPr>
              <w:t xml:space="preserve">Sketching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Create plans and draw simple features in their familiar environment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Add labels onto a sketch map, map or photograph of features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u w:val="single"/>
              </w:rPr>
            </w:pPr>
            <w:r w:rsidDel="00000000" w:rsidR="00000000" w:rsidRPr="00000000">
              <w:rPr>
                <w:sz w:val="20"/>
                <w:szCs w:val="20"/>
                <w:u w:val="single"/>
                <w:rtl w:val="0"/>
              </w:rPr>
              <w:t xml:space="preserve">Audio/Visual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Recognise a photo or a video as a record of what has been seen or heard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Use a camera in the field to help to record what is seen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For instance: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u w:val="single"/>
              </w:rPr>
            </w:pPr>
            <w:r w:rsidDel="00000000" w:rsidR="00000000" w:rsidRPr="00000000">
              <w:rPr>
                <w:sz w:val="20"/>
                <w:szCs w:val="20"/>
                <w:u w:val="single"/>
                <w:rtl w:val="0"/>
              </w:rPr>
              <w:t xml:space="preserve">Gather information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Ask geographical questions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Use a simple database to present findings from fieldwork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Record findings from field trips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Use a database to present findings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Use appropriate terminology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u w:val="single"/>
              </w:rPr>
            </w:pPr>
            <w:r w:rsidDel="00000000" w:rsidR="00000000" w:rsidRPr="00000000">
              <w:rPr>
                <w:sz w:val="20"/>
                <w:szCs w:val="20"/>
                <w:u w:val="single"/>
                <w:rtl w:val="0"/>
              </w:rPr>
              <w:t xml:space="preserve">Sketching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Draw an annotated sketch from observation including descriptive / explanatory labels and indicating direction</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u w:val="single"/>
              </w:rPr>
            </w:pPr>
            <w:r w:rsidDel="00000000" w:rsidR="00000000" w:rsidRPr="00000000">
              <w:rPr>
                <w:sz w:val="20"/>
                <w:szCs w:val="20"/>
                <w:u w:val="single"/>
                <w:rtl w:val="0"/>
              </w:rPr>
              <w:t xml:space="preserve">Audio/Visual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Select views to photograph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Add titles and labels giving date and location information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Consider how photo’s provide useful evidence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use a camera independently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Locate position of a photo on a map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For instance: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u w:val="single"/>
              </w:rPr>
            </w:pPr>
            <w:r w:rsidDel="00000000" w:rsidR="00000000" w:rsidRPr="00000000">
              <w:rPr>
                <w:sz w:val="20"/>
                <w:szCs w:val="20"/>
                <w:u w:val="single"/>
                <w:rtl w:val="0"/>
              </w:rPr>
              <w:t xml:space="preserve">Gather information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Select appropriate methods for data collection such as interviews,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Use a database to interrogate/amend information collected,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Use graphs to display data collected</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Evaluate the quality of evidence collected and suggest improvements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u w:val="single"/>
              </w:rPr>
            </w:pPr>
            <w:r w:rsidDel="00000000" w:rsidR="00000000" w:rsidRPr="00000000">
              <w:rPr>
                <w:sz w:val="20"/>
                <w:szCs w:val="20"/>
                <w:u w:val="single"/>
                <w:rtl w:val="0"/>
              </w:rPr>
              <w:t xml:space="preserve">Sketching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Evaluate their sketch against set criteria and improve it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Use sketches as evidence in an investigation, select field sketching from a variety of techniques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Annotate sketches to describe and explain geographical processes and patterns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u w:val="single"/>
                <w:rtl w:val="0"/>
              </w:rPr>
              <w:t xml:space="preserve">Audio/Visual</w:t>
            </w:r>
            <w:r w:rsidDel="00000000" w:rsidR="00000000" w:rsidRPr="00000000">
              <w:rPr>
                <w:sz w:val="20"/>
                <w:szCs w:val="20"/>
                <w:rtl w:val="0"/>
              </w:rPr>
              <w:t xml:space="preserv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Make a judgement about the best angle or viewpoint when taking an image or completing a sketch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Use photographic evidence in their investigations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Evaluate the usefulness of the images </w:t>
            </w:r>
          </w:p>
        </w:tc>
      </w:tr>
      <w:tr>
        <w:trPr>
          <w:cantSplit w:val="0"/>
          <w:trHeight w:val="13620" w:hRule="atLeast"/>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Map 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Nursery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Use positional language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Reception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Describes their relative position such as ‘behind’ or ‘next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For instance: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u w:val="single"/>
              </w:rPr>
            </w:pPr>
            <w:r w:rsidDel="00000000" w:rsidR="00000000" w:rsidRPr="00000000">
              <w:rPr>
                <w:sz w:val="20"/>
                <w:szCs w:val="20"/>
                <w:u w:val="single"/>
                <w:rtl w:val="0"/>
              </w:rPr>
              <w:t xml:space="preserve">Using maps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Use a simple picture map to move around the school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Use relative vocabulary such as bigger, smaller, like, dislike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Use directional language such as near and far, up and down, left and right, forwards and backwards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u w:val="single"/>
              </w:rPr>
            </w:pPr>
            <w:r w:rsidDel="00000000" w:rsidR="00000000" w:rsidRPr="00000000">
              <w:rPr>
                <w:sz w:val="20"/>
                <w:szCs w:val="20"/>
                <w:u w:val="single"/>
                <w:rtl w:val="0"/>
              </w:rPr>
              <w:t xml:space="preserve">Map knowledge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Use world maps to identify the UK in its position in the world.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Use maps to locate the four countries and capital cities of UK and its surrounding seas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u w:val="single"/>
              </w:rPr>
            </w:pPr>
            <w:r w:rsidDel="00000000" w:rsidR="00000000" w:rsidRPr="00000000">
              <w:rPr>
                <w:sz w:val="20"/>
                <w:szCs w:val="20"/>
                <w:u w:val="single"/>
                <w:rtl w:val="0"/>
              </w:rPr>
              <w:t xml:space="preserve">Making maps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Draw basic maps, including appropriate symbols and pictures to represent places or features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Use photographs and maps to identify features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For instance: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u w:val="single"/>
              </w:rPr>
            </w:pPr>
            <w:r w:rsidDel="00000000" w:rsidR="00000000" w:rsidRPr="00000000">
              <w:rPr>
                <w:sz w:val="20"/>
                <w:szCs w:val="20"/>
                <w:u w:val="single"/>
                <w:rtl w:val="0"/>
              </w:rPr>
              <w:t xml:space="preserve">Using maps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Follow a route on a map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Use simple compass directions (North, South, East, West)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Use aerial photographs and plan perspectives to recognise landmarks and basic human and physical features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u w:val="single"/>
              </w:rPr>
            </w:pPr>
            <w:r w:rsidDel="00000000" w:rsidR="00000000" w:rsidRPr="00000000">
              <w:rPr>
                <w:sz w:val="20"/>
                <w:szCs w:val="20"/>
                <w:u w:val="single"/>
                <w:rtl w:val="0"/>
              </w:rPr>
              <w:t xml:space="preserve">Map knowledge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Locate and name on a world map and globe the seven continents and five oceans.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Locate on a globe and world map the hot and cold areas of the world including the Equator and the North and South Poles</w:t>
            </w:r>
            <w:r w:rsidDel="00000000" w:rsidR="00000000" w:rsidRPr="00000000">
              <w:rPr>
                <w:sz w:val="20"/>
                <w:szCs w:val="20"/>
                <w:rtl w:val="0"/>
              </w:rPr>
              <w:t xml:space="preserv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u w:val="single"/>
                <w:rtl w:val="0"/>
              </w:rPr>
              <w:t xml:space="preserve">Making maps</w:t>
            </w:r>
            <w:r w:rsidDel="00000000" w:rsidR="00000000" w:rsidRPr="00000000">
              <w:rPr>
                <w:sz w:val="20"/>
                <w:szCs w:val="20"/>
                <w:rtl w:val="0"/>
              </w:rPr>
              <w:t xml:space="preserv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Draw or make a map of real or imaginary places (e.g.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add detail to a sketch map from aerial photograph)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Use and construct basic symbols in a key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For instance: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u w:val="single"/>
              </w:rPr>
            </w:pPr>
            <w:r w:rsidDel="00000000" w:rsidR="00000000" w:rsidRPr="00000000">
              <w:rPr>
                <w:sz w:val="20"/>
                <w:szCs w:val="20"/>
                <w:u w:val="single"/>
                <w:rtl w:val="0"/>
              </w:rPr>
              <w:t xml:space="preserve">Using maps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Follow a route on a map with some accuracy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Locate places using a range of maps including OS &amp; digital</w:t>
            </w:r>
            <w:r w:rsidDel="00000000" w:rsidR="00000000" w:rsidRPr="00000000">
              <w:rPr>
                <w:sz w:val="20"/>
                <w:szCs w:val="20"/>
                <w:rtl w:val="0"/>
              </w:rPr>
              <w:t xml:space="preserv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B</w:t>
            </w:r>
            <w:r w:rsidDel="00000000" w:rsidR="00000000" w:rsidRPr="00000000">
              <w:rPr>
                <w:sz w:val="20"/>
                <w:szCs w:val="20"/>
                <w:rtl w:val="0"/>
              </w:rPr>
              <w:t xml:space="preserve">egin to match boundaries (e.g. find same boundary of a country on different scale maps)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Use 4 figure compasses, and letter/number co-ordinates to identify features on a map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u w:val="single"/>
                <w:rtl w:val="0"/>
              </w:rPr>
              <w:t xml:space="preserve">Map knowledge</w:t>
            </w:r>
            <w:r w:rsidDel="00000000" w:rsidR="00000000" w:rsidRPr="00000000">
              <w:rPr>
                <w:sz w:val="20"/>
                <w:szCs w:val="20"/>
                <w:rtl w:val="0"/>
              </w:rPr>
              <w:t xml:space="preserv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Locate the UK on a variety of different scale maps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Name &amp; locate the counties and cities of the UK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u w:val="single"/>
              </w:rPr>
            </w:pPr>
            <w:r w:rsidDel="00000000" w:rsidR="00000000" w:rsidRPr="00000000">
              <w:rPr>
                <w:sz w:val="20"/>
                <w:szCs w:val="20"/>
                <w:u w:val="single"/>
                <w:rtl w:val="0"/>
              </w:rPr>
              <w:t xml:space="preserve">Ma</w:t>
            </w:r>
            <w:r w:rsidDel="00000000" w:rsidR="00000000" w:rsidRPr="00000000">
              <w:rPr>
                <w:sz w:val="20"/>
                <w:szCs w:val="20"/>
                <w:u w:val="single"/>
                <w:rtl w:val="0"/>
              </w:rPr>
              <w:t xml:space="preserve">king maps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Try to make a map of a short route experiences, with features in current order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Create a simple scale drawing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Use standard symbols, and understand the importance of a key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For instance: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u w:val="single"/>
                <w:rtl w:val="0"/>
              </w:rPr>
              <w:t xml:space="preserve">U</w:t>
            </w:r>
            <w:r w:rsidDel="00000000" w:rsidR="00000000" w:rsidRPr="00000000">
              <w:rPr>
                <w:sz w:val="20"/>
                <w:szCs w:val="20"/>
                <w:u w:val="single"/>
                <w:rtl w:val="0"/>
              </w:rPr>
              <w:t xml:space="preserve">sing maps</w:t>
            </w:r>
            <w:r w:rsidDel="00000000" w:rsidR="00000000" w:rsidRPr="00000000">
              <w:rPr>
                <w:sz w:val="20"/>
                <w:szCs w:val="20"/>
                <w:rtl w:val="0"/>
              </w:rPr>
              <w:t xml:space="preserv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Follow a route on a large scale map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Locate places on a range of maps (variety of scales)  Identify features on an aerial photograph, digital or computer map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Begin to use 8 figure compass and four figure grid references to identify features on a map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u w:val="single"/>
              </w:rPr>
            </w:pPr>
            <w:r w:rsidDel="00000000" w:rsidR="00000000" w:rsidRPr="00000000">
              <w:rPr>
                <w:sz w:val="20"/>
                <w:szCs w:val="20"/>
                <w:u w:val="single"/>
                <w:rtl w:val="0"/>
              </w:rPr>
              <w:t xml:space="preserve">Map knowledge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Locate Europe on a large scale map or globe,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Name and locate countries in Europe (including Russia) and their capitals cities</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u w:val="single"/>
              </w:rPr>
            </w:pPr>
            <w:r w:rsidDel="00000000" w:rsidR="00000000" w:rsidRPr="00000000">
              <w:rPr>
                <w:sz w:val="20"/>
                <w:szCs w:val="20"/>
                <w:u w:val="single"/>
                <w:rtl w:val="0"/>
              </w:rPr>
              <w:t xml:space="preserve">Making maps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Recognise and use OS map symbols, including completion of a key and understanding why it is important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Draw a sketch map from a high viewpoint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For instance: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u w:val="single"/>
              </w:rPr>
            </w:pPr>
            <w:r w:rsidDel="00000000" w:rsidR="00000000" w:rsidRPr="00000000">
              <w:rPr>
                <w:sz w:val="20"/>
                <w:szCs w:val="20"/>
                <w:u w:val="single"/>
                <w:rtl w:val="0"/>
              </w:rPr>
              <w:t xml:space="preserve">Using maps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C</w:t>
            </w:r>
            <w:r w:rsidDel="00000000" w:rsidR="00000000" w:rsidRPr="00000000">
              <w:rPr>
                <w:sz w:val="20"/>
                <w:szCs w:val="20"/>
                <w:rtl w:val="0"/>
              </w:rPr>
              <w:t xml:space="preserve">ompare maps with aerial photographs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Select a map for a specific purpose</w:t>
            </w:r>
            <w:r w:rsidDel="00000000" w:rsidR="00000000" w:rsidRPr="00000000">
              <w:rPr>
                <w:sz w:val="20"/>
                <w:szCs w:val="20"/>
                <w:rtl w:val="0"/>
              </w:rPr>
              <w:t xml:space="preserv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Begin to use atlases to find out other information (e.g. temperature</w:t>
            </w:r>
            <w:r w:rsidDel="00000000" w:rsidR="00000000" w:rsidRPr="00000000">
              <w:rPr>
                <w:sz w:val="20"/>
                <w:szCs w:val="20"/>
                <w:rtl w:val="0"/>
              </w:rPr>
              <w:t xml:space="preserv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Find and recognise places on maps of different scales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Use 8 figure compasses, begin to use 6 figure grid references.</w:t>
            </w:r>
            <w:r w:rsidDel="00000000" w:rsidR="00000000" w:rsidRPr="00000000">
              <w:rPr>
                <w:sz w:val="20"/>
                <w:szCs w:val="20"/>
                <w:rtl w:val="0"/>
              </w:rPr>
              <w:t xml:space="preserv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u w:val="single"/>
              </w:rPr>
            </w:pPr>
            <w:r w:rsidDel="00000000" w:rsidR="00000000" w:rsidRPr="00000000">
              <w:rPr>
                <w:sz w:val="20"/>
                <w:szCs w:val="20"/>
                <w:u w:val="single"/>
                <w:rtl w:val="0"/>
              </w:rPr>
              <w:t xml:space="preserve">Map knowledge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Locate the world’s countries, focus on North &amp; South America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Identify the position and significance of lines of longitude &amp; latitude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u w:val="single"/>
                <w:rtl w:val="0"/>
              </w:rPr>
              <w:t xml:space="preserve">Making maps</w:t>
            </w:r>
            <w:r w:rsidDel="00000000" w:rsidR="00000000" w:rsidRPr="00000000">
              <w:rPr>
                <w:sz w:val="20"/>
                <w:szCs w:val="20"/>
                <w:rtl w:val="0"/>
              </w:rPr>
              <w:t xml:space="preserv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Draw a variety of thematic maps based on their own data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Draw a sketch map using symbols and a key,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Use and recognise OS map symbols regularly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For instance: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u w:val="single"/>
                <w:rtl w:val="0"/>
              </w:rPr>
              <w:t xml:space="preserve">Using maps</w:t>
            </w:r>
            <w:r w:rsidDel="00000000" w:rsidR="00000000" w:rsidRPr="00000000">
              <w:rPr>
                <w:sz w:val="20"/>
                <w:szCs w:val="20"/>
                <w:rtl w:val="0"/>
              </w:rPr>
              <w:t xml:space="preserv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Follow a short route on a OS map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Describe the features shown on an OS map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Use atlases to find out data about other places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Use 8 figure compass and 6 figure grid reference accurately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Use lines of longitude and latitude on maps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u w:val="single"/>
              </w:rPr>
            </w:pPr>
            <w:r w:rsidDel="00000000" w:rsidR="00000000" w:rsidRPr="00000000">
              <w:rPr>
                <w:sz w:val="20"/>
                <w:szCs w:val="20"/>
                <w:u w:val="single"/>
                <w:rtl w:val="0"/>
              </w:rPr>
              <w:t xml:space="preserve">Map knowledge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Locate the world’s countries on a variety of maps, including the areas studied throughout the Key Stages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u w:val="single"/>
              </w:rPr>
            </w:pPr>
            <w:r w:rsidDel="00000000" w:rsidR="00000000" w:rsidRPr="00000000">
              <w:rPr>
                <w:sz w:val="20"/>
                <w:szCs w:val="20"/>
                <w:u w:val="single"/>
                <w:rtl w:val="0"/>
              </w:rPr>
              <w:t xml:space="preserve">Making maps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Draw plans of increasing complexity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0"/>
                <w:szCs w:val="20"/>
              </w:rPr>
            </w:pPr>
            <w:r w:rsidDel="00000000" w:rsidR="00000000" w:rsidRPr="00000000">
              <w:rPr>
                <w:sz w:val="20"/>
                <w:szCs w:val="20"/>
                <w:rtl w:val="0"/>
              </w:rPr>
              <w:t xml:space="preserve">Begin to use and recognise atlas symbols</w:t>
            </w:r>
          </w:p>
        </w:tc>
      </w:tr>
      <w:tr>
        <w:trPr>
          <w:cantSplit w:val="0"/>
          <w:trHeight w:val="420" w:hRule="atLeast"/>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Locational knowledge</w:t>
            </w:r>
          </w:p>
        </w:tc>
        <w:tc>
          <w:tcPr>
            <w:shd w:fill="a4c2f4"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gridSpan w:val="2"/>
            <w:shd w:fill="a4c2f4"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Pupils should be taught to: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name and locate the world’s seven continents and five oceans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name, locate and identify characteristics of the four countries and capital cities of the United Kingdom and its surrounding seas</w:t>
            </w:r>
          </w:p>
        </w:tc>
        <w:tc>
          <w:tcPr>
            <w:gridSpan w:val="4"/>
            <w:shd w:fill="a4c2f4"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Pupils should be taught to: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w:t>
            </w:r>
            <w:r w:rsidDel="00000000" w:rsidR="00000000" w:rsidRPr="00000000">
              <w:rPr>
                <w:sz w:val="20"/>
                <w:szCs w:val="20"/>
                <w:rtl w:val="0"/>
              </w:rPr>
              <w:t xml:space="preserve">ocate the world’s countries, using maps to focus on Europe (including the location of Russia) and North and South America, concentrating on their environmental regions, key physical and human characteristics, countries, and major cities </w:t>
            </w:r>
            <w:r w:rsidDel="00000000" w:rsidR="00000000" w:rsidRPr="00000000">
              <w:rPr>
                <w:sz w:val="20"/>
                <w:szCs w:val="20"/>
                <w:rtl w:val="0"/>
              </w:rPr>
              <w:t xml:space="preserv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name and locate counties and cities of the United Kingdom, geographical regions and their identifying human and physical characteristics, key topographical features (including hills, mountains, coasts and rivers)</w:t>
            </w:r>
            <w:r w:rsidDel="00000000" w:rsidR="00000000" w:rsidRPr="00000000">
              <w:rPr>
                <w:sz w:val="20"/>
                <w:szCs w:val="20"/>
                <w:rtl w:val="0"/>
              </w:rPr>
              <w:t xml:space="preserve">,</w:t>
            </w:r>
            <w:r w:rsidDel="00000000" w:rsidR="00000000" w:rsidRPr="00000000">
              <w:rPr>
                <w:sz w:val="20"/>
                <w:szCs w:val="20"/>
                <w:rtl w:val="0"/>
              </w:rPr>
              <w:t xml:space="preserve"> a</w:t>
            </w:r>
            <w:r w:rsidDel="00000000" w:rsidR="00000000" w:rsidRPr="00000000">
              <w:rPr>
                <w:sz w:val="20"/>
                <w:szCs w:val="20"/>
                <w:rtl w:val="0"/>
              </w:rPr>
              <w:t xml:space="preserve">nd land-use patterns; and understand how some of these aspects have changed over time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w:t>
            </w:r>
            <w:r w:rsidDel="00000000" w:rsidR="00000000" w:rsidRPr="00000000">
              <w:rPr>
                <w:sz w:val="20"/>
                <w:szCs w:val="20"/>
                <w:rtl w:val="0"/>
              </w:rPr>
              <w:t xml:space="preserve">dentify the position and significance of latitude, longitude, Equator,</w:t>
            </w:r>
            <w:r w:rsidDel="00000000" w:rsidR="00000000" w:rsidRPr="00000000">
              <w:rPr>
                <w:sz w:val="20"/>
                <w:szCs w:val="20"/>
                <w:rtl w:val="0"/>
              </w:rPr>
              <w:t xml:space="preserve"> </w:t>
            </w:r>
            <w:r w:rsidDel="00000000" w:rsidR="00000000" w:rsidRPr="00000000">
              <w:rPr>
                <w:sz w:val="20"/>
                <w:szCs w:val="20"/>
                <w:rtl w:val="0"/>
              </w:rPr>
              <w:t xml:space="preserve">Northern Hemisphere, Southern Hemisphere, the Tropics of Cancer and Capricorn, Arctic and Antarctic Circle, the Prime/ Greenwich Meridian and time zones (including day and night)</w:t>
            </w:r>
          </w:p>
        </w:tc>
      </w:tr>
      <w:tr>
        <w:trPr>
          <w:cantSplit w:val="0"/>
          <w:trHeight w:val="420" w:hRule="atLeast"/>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Place knowledge</w:t>
            </w:r>
          </w:p>
        </w:tc>
        <w:tc>
          <w:tcPr>
            <w:shd w:fill="a4c2f4"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gridSpan w:val="2"/>
            <w:shd w:fill="a4c2f4"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Pupils should be taught to: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understand geographical similarities and differences through studying the human and physical geography of a small area of the UK, and a contrasting non-European country  </w:t>
            </w:r>
          </w:p>
        </w:tc>
        <w:tc>
          <w:tcPr>
            <w:gridSpan w:val="4"/>
            <w:shd w:fill="a4c2f4"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Pupils should be taught to: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understand geographical similarities and differences through the study of human and physical geography of a region of the United Kingdom, a region in a European country, and a region within North or South America</w:t>
            </w:r>
          </w:p>
        </w:tc>
      </w:tr>
      <w:tr>
        <w:trPr>
          <w:cantSplit w:val="0"/>
          <w:trHeight w:val="420" w:hRule="atLeast"/>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Human and physical geography</w:t>
            </w:r>
          </w:p>
        </w:tc>
        <w:tc>
          <w:tcPr>
            <w:shd w:fill="a4c2f4"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gridSpan w:val="2"/>
            <w:shd w:fill="a4c2f4"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Pupils should be taught to: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identify seasonal and daily weather patterns in the United Kingdom and the location of hot and cold areas of the world in relation to the Equator and the North and South Poles </w:t>
            </w:r>
            <w:r w:rsidDel="00000000" w:rsidR="00000000" w:rsidRPr="00000000">
              <w:rPr>
                <w:sz w:val="20"/>
                <w:szCs w:val="20"/>
                <w:rtl w:val="0"/>
              </w:rPr>
              <w:t xml:space="preserve">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use basic geographical vocabulary to refer to: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key physical features, including: beach, cliff, coast, forest, hill, mountain, sea, ocean, river, soil, valley, vegetation, season and weather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key human features, inc. city, town, village, factory, farm, house, office, port, harbour, shop</w:t>
            </w:r>
          </w:p>
        </w:tc>
        <w:tc>
          <w:tcPr>
            <w:gridSpan w:val="4"/>
            <w:shd w:fill="a4c2f4"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Pupils should be taught to: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describe and understand key aspects of: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w:t>
            </w:r>
            <w:r w:rsidDel="00000000" w:rsidR="00000000" w:rsidRPr="00000000">
              <w:rPr>
                <w:sz w:val="20"/>
                <w:szCs w:val="20"/>
                <w:rtl w:val="0"/>
              </w:rPr>
              <w:t xml:space="preserve">hysical geography, including: climate zones, biomes and vegetation belts, rivers,</w:t>
            </w:r>
            <w:r w:rsidDel="00000000" w:rsidR="00000000" w:rsidRPr="00000000">
              <w:rPr>
                <w:sz w:val="20"/>
                <w:szCs w:val="20"/>
                <w:rtl w:val="0"/>
              </w:rPr>
              <w:t xml:space="preserve"> mountains, </w:t>
            </w:r>
            <w:r w:rsidDel="00000000" w:rsidR="00000000" w:rsidRPr="00000000">
              <w:rPr>
                <w:sz w:val="20"/>
                <w:szCs w:val="20"/>
                <w:rtl w:val="0"/>
              </w:rPr>
              <w:t xml:space="preserve">volcanoes and earthquakes,</w:t>
            </w:r>
            <w:r w:rsidDel="00000000" w:rsidR="00000000" w:rsidRPr="00000000">
              <w:rPr>
                <w:sz w:val="20"/>
                <w:szCs w:val="20"/>
                <w:rtl w:val="0"/>
              </w:rPr>
              <w:t xml:space="preserve"> and the water cycle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human geography, including: types of settlement and land use, economic activity including trade links, and the distribution of natural resources including energy, food, minerals and water</w:t>
            </w:r>
          </w:p>
        </w:tc>
      </w:tr>
      <w:tr>
        <w:trPr>
          <w:cantSplit w:val="0"/>
          <w:trHeight w:val="420" w:hRule="atLeast"/>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D3">
            <w:pPr>
              <w:pageBreakBefore w:val="0"/>
              <w:widowControl w:val="0"/>
              <w:spacing w:line="240" w:lineRule="auto"/>
              <w:rPr>
                <w:sz w:val="20"/>
                <w:szCs w:val="20"/>
              </w:rPr>
            </w:pPr>
            <w:r w:rsidDel="00000000" w:rsidR="00000000" w:rsidRPr="00000000">
              <w:rPr>
                <w:sz w:val="20"/>
                <w:szCs w:val="20"/>
                <w:rtl w:val="0"/>
              </w:rPr>
              <w:t xml:space="preserve">Geographical skills and fieldwork</w:t>
            </w:r>
          </w:p>
        </w:tc>
        <w:tc>
          <w:tcPr>
            <w:shd w:fill="a4c2f4" w:val="clear"/>
            <w:tcMar>
              <w:top w:w="100.0" w:type="dxa"/>
              <w:left w:w="100.0" w:type="dxa"/>
              <w:bottom w:w="100.0" w:type="dxa"/>
              <w:right w:w="100.0" w:type="dxa"/>
            </w:tcMar>
            <w:vAlign w:val="top"/>
          </w:tcPr>
          <w:p w:rsidR="00000000" w:rsidDel="00000000" w:rsidP="00000000" w:rsidRDefault="00000000" w:rsidRPr="00000000" w14:paraId="000000D4">
            <w:pPr>
              <w:pageBreakBefore w:val="0"/>
              <w:widowControl w:val="0"/>
              <w:spacing w:line="240" w:lineRule="auto"/>
              <w:rPr>
                <w:sz w:val="20"/>
                <w:szCs w:val="20"/>
              </w:rPr>
            </w:pPr>
            <w:r w:rsidDel="00000000" w:rsidR="00000000" w:rsidRPr="00000000">
              <w:rPr>
                <w:rtl w:val="0"/>
              </w:rPr>
            </w:r>
          </w:p>
        </w:tc>
        <w:tc>
          <w:tcPr>
            <w:gridSpan w:val="2"/>
            <w:shd w:fill="a4c2f4" w:val="clear"/>
            <w:tcMar>
              <w:top w:w="100.0" w:type="dxa"/>
              <w:left w:w="100.0" w:type="dxa"/>
              <w:bottom w:w="100.0" w:type="dxa"/>
              <w:right w:w="100.0" w:type="dxa"/>
            </w:tcMar>
            <w:vAlign w:val="top"/>
          </w:tcPr>
          <w:p w:rsidR="00000000" w:rsidDel="00000000" w:rsidP="00000000" w:rsidRDefault="00000000" w:rsidRPr="00000000" w14:paraId="000000D5">
            <w:pPr>
              <w:pageBreakBefore w:val="0"/>
              <w:widowControl w:val="0"/>
              <w:spacing w:line="240" w:lineRule="auto"/>
              <w:rPr>
                <w:sz w:val="20"/>
                <w:szCs w:val="20"/>
              </w:rPr>
            </w:pPr>
            <w:r w:rsidDel="00000000" w:rsidR="00000000" w:rsidRPr="00000000">
              <w:rPr>
                <w:sz w:val="20"/>
                <w:szCs w:val="20"/>
                <w:rtl w:val="0"/>
              </w:rPr>
              <w:t xml:space="preserve">Pupils should be taught to:  </w:t>
            </w:r>
          </w:p>
          <w:p w:rsidR="00000000" w:rsidDel="00000000" w:rsidP="00000000" w:rsidRDefault="00000000" w:rsidRPr="00000000" w14:paraId="000000D6">
            <w:pPr>
              <w:pageBreakBefore w:val="0"/>
              <w:widowControl w:val="0"/>
              <w:spacing w:line="240" w:lineRule="auto"/>
              <w:rPr>
                <w:sz w:val="20"/>
                <w:szCs w:val="20"/>
              </w:rPr>
            </w:pPr>
            <w:r w:rsidDel="00000000" w:rsidR="00000000" w:rsidRPr="00000000">
              <w:rPr>
                <w:rtl w:val="0"/>
              </w:rPr>
            </w:r>
          </w:p>
          <w:p w:rsidR="00000000" w:rsidDel="00000000" w:rsidP="00000000" w:rsidRDefault="00000000" w:rsidRPr="00000000" w14:paraId="000000D7">
            <w:pPr>
              <w:pageBreakBefore w:val="0"/>
              <w:widowControl w:val="0"/>
              <w:spacing w:line="240" w:lineRule="auto"/>
              <w:rPr>
                <w:sz w:val="20"/>
                <w:szCs w:val="20"/>
              </w:rPr>
            </w:pPr>
            <w:r w:rsidDel="00000000" w:rsidR="00000000" w:rsidRPr="00000000">
              <w:rPr>
                <w:sz w:val="20"/>
                <w:szCs w:val="20"/>
                <w:rtl w:val="0"/>
              </w:rPr>
              <w:t xml:space="preserve">use world maps, atlases and globes to identify the United Kingdom and its countries, as well as the countries, continents and oceans studied at this key stage  </w:t>
            </w:r>
          </w:p>
          <w:p w:rsidR="00000000" w:rsidDel="00000000" w:rsidP="00000000" w:rsidRDefault="00000000" w:rsidRPr="00000000" w14:paraId="000000D8">
            <w:pPr>
              <w:pageBreakBefore w:val="0"/>
              <w:widowControl w:val="0"/>
              <w:spacing w:line="240" w:lineRule="auto"/>
              <w:rPr>
                <w:sz w:val="20"/>
                <w:szCs w:val="20"/>
              </w:rPr>
            </w:pPr>
            <w:r w:rsidDel="00000000" w:rsidR="00000000" w:rsidRPr="00000000">
              <w:rPr>
                <w:rtl w:val="0"/>
              </w:rPr>
            </w:r>
          </w:p>
          <w:p w:rsidR="00000000" w:rsidDel="00000000" w:rsidP="00000000" w:rsidRDefault="00000000" w:rsidRPr="00000000" w14:paraId="000000D9">
            <w:pPr>
              <w:pageBreakBefore w:val="0"/>
              <w:widowControl w:val="0"/>
              <w:spacing w:line="240" w:lineRule="auto"/>
              <w:rPr>
                <w:sz w:val="20"/>
                <w:szCs w:val="20"/>
              </w:rPr>
            </w:pPr>
            <w:r w:rsidDel="00000000" w:rsidR="00000000" w:rsidRPr="00000000">
              <w:rPr>
                <w:sz w:val="20"/>
                <w:szCs w:val="20"/>
                <w:rtl w:val="0"/>
              </w:rPr>
              <w:t xml:space="preserve">use simple compass directions (North, South, East and West) and locational and directional language [for example, near and far; left and right], to describe the location of features and routes on a map  </w:t>
            </w:r>
          </w:p>
          <w:p w:rsidR="00000000" w:rsidDel="00000000" w:rsidP="00000000" w:rsidRDefault="00000000" w:rsidRPr="00000000" w14:paraId="000000DA">
            <w:pPr>
              <w:pageBreakBefore w:val="0"/>
              <w:widowControl w:val="0"/>
              <w:spacing w:line="240" w:lineRule="auto"/>
              <w:rPr>
                <w:sz w:val="20"/>
                <w:szCs w:val="20"/>
              </w:rPr>
            </w:pPr>
            <w:r w:rsidDel="00000000" w:rsidR="00000000" w:rsidRPr="00000000">
              <w:rPr>
                <w:rtl w:val="0"/>
              </w:rPr>
            </w:r>
          </w:p>
          <w:p w:rsidR="00000000" w:rsidDel="00000000" w:rsidP="00000000" w:rsidRDefault="00000000" w:rsidRPr="00000000" w14:paraId="000000DB">
            <w:pPr>
              <w:pageBreakBefore w:val="0"/>
              <w:widowControl w:val="0"/>
              <w:spacing w:line="240" w:lineRule="auto"/>
              <w:rPr>
                <w:sz w:val="20"/>
                <w:szCs w:val="20"/>
              </w:rPr>
            </w:pPr>
            <w:r w:rsidDel="00000000" w:rsidR="00000000" w:rsidRPr="00000000">
              <w:rPr>
                <w:sz w:val="20"/>
                <w:szCs w:val="20"/>
                <w:rtl w:val="0"/>
              </w:rPr>
              <w:t xml:space="preserve">use aerial photographs and plan perspectives to recognise landmarks and basic human and physical features; devise a simple map; and use and construct basic symbols in a key  </w:t>
            </w:r>
          </w:p>
          <w:p w:rsidR="00000000" w:rsidDel="00000000" w:rsidP="00000000" w:rsidRDefault="00000000" w:rsidRPr="00000000" w14:paraId="000000DC">
            <w:pPr>
              <w:pageBreakBefore w:val="0"/>
              <w:widowControl w:val="0"/>
              <w:spacing w:line="240" w:lineRule="auto"/>
              <w:rPr>
                <w:sz w:val="20"/>
                <w:szCs w:val="20"/>
              </w:rPr>
            </w:pPr>
            <w:r w:rsidDel="00000000" w:rsidR="00000000" w:rsidRPr="00000000">
              <w:rPr>
                <w:rtl w:val="0"/>
              </w:rPr>
            </w:r>
          </w:p>
          <w:p w:rsidR="00000000" w:rsidDel="00000000" w:rsidP="00000000" w:rsidRDefault="00000000" w:rsidRPr="00000000" w14:paraId="000000DD">
            <w:pPr>
              <w:pageBreakBefore w:val="0"/>
              <w:widowControl w:val="0"/>
              <w:spacing w:line="240" w:lineRule="auto"/>
              <w:rPr>
                <w:sz w:val="20"/>
                <w:szCs w:val="20"/>
              </w:rPr>
            </w:pPr>
            <w:r w:rsidDel="00000000" w:rsidR="00000000" w:rsidRPr="00000000">
              <w:rPr>
                <w:sz w:val="20"/>
                <w:szCs w:val="20"/>
                <w:rtl w:val="0"/>
              </w:rPr>
              <w:t xml:space="preserve">use simple fieldwork and observational skills to study the geography of their school and its grounds and the key human and physical features of its surrounding environment </w:t>
            </w:r>
            <w:r w:rsidDel="00000000" w:rsidR="00000000" w:rsidRPr="00000000">
              <w:rPr>
                <w:rtl w:val="0"/>
              </w:rPr>
            </w:r>
          </w:p>
        </w:tc>
        <w:tc>
          <w:tcPr>
            <w:gridSpan w:val="4"/>
            <w:shd w:fill="a4c2f4" w:val="clear"/>
            <w:tcMar>
              <w:top w:w="100.0" w:type="dxa"/>
              <w:left w:w="100.0" w:type="dxa"/>
              <w:bottom w:w="100.0" w:type="dxa"/>
              <w:right w:w="100.0" w:type="dxa"/>
            </w:tcMar>
            <w:vAlign w:val="top"/>
          </w:tcPr>
          <w:p w:rsidR="00000000" w:rsidDel="00000000" w:rsidP="00000000" w:rsidRDefault="00000000" w:rsidRPr="00000000" w14:paraId="000000DF">
            <w:pPr>
              <w:pageBreakBefore w:val="0"/>
              <w:widowControl w:val="0"/>
              <w:spacing w:line="240" w:lineRule="auto"/>
              <w:rPr>
                <w:sz w:val="20"/>
                <w:szCs w:val="20"/>
              </w:rPr>
            </w:pPr>
            <w:r w:rsidDel="00000000" w:rsidR="00000000" w:rsidRPr="00000000">
              <w:rPr>
                <w:sz w:val="20"/>
                <w:szCs w:val="20"/>
                <w:rtl w:val="0"/>
              </w:rPr>
              <w:t xml:space="preserve">Pupils should be taught to:  </w:t>
            </w:r>
          </w:p>
          <w:p w:rsidR="00000000" w:rsidDel="00000000" w:rsidP="00000000" w:rsidRDefault="00000000" w:rsidRPr="00000000" w14:paraId="000000E0">
            <w:pPr>
              <w:pageBreakBefore w:val="0"/>
              <w:widowControl w:val="0"/>
              <w:spacing w:line="240" w:lineRule="auto"/>
              <w:rPr>
                <w:sz w:val="20"/>
                <w:szCs w:val="20"/>
              </w:rPr>
            </w:pPr>
            <w:r w:rsidDel="00000000" w:rsidR="00000000" w:rsidRPr="00000000">
              <w:rPr>
                <w:rtl w:val="0"/>
              </w:rPr>
            </w:r>
          </w:p>
          <w:p w:rsidR="00000000" w:rsidDel="00000000" w:rsidP="00000000" w:rsidRDefault="00000000" w:rsidRPr="00000000" w14:paraId="000000E1">
            <w:pPr>
              <w:pageBreakBefore w:val="0"/>
              <w:widowControl w:val="0"/>
              <w:spacing w:line="240" w:lineRule="auto"/>
              <w:rPr>
                <w:sz w:val="20"/>
                <w:szCs w:val="20"/>
              </w:rPr>
            </w:pPr>
            <w:r w:rsidDel="00000000" w:rsidR="00000000" w:rsidRPr="00000000">
              <w:rPr>
                <w:sz w:val="20"/>
                <w:szCs w:val="20"/>
                <w:rtl w:val="0"/>
              </w:rPr>
              <w:t xml:space="preserve">u</w:t>
            </w:r>
            <w:r w:rsidDel="00000000" w:rsidR="00000000" w:rsidRPr="00000000">
              <w:rPr>
                <w:sz w:val="20"/>
                <w:szCs w:val="20"/>
                <w:rtl w:val="0"/>
              </w:rPr>
              <w:t xml:space="preserve">se maps, atlases, globes and digital/computer mapping to locate countries and describe features studied  </w:t>
            </w:r>
          </w:p>
          <w:p w:rsidR="00000000" w:rsidDel="00000000" w:rsidP="00000000" w:rsidRDefault="00000000" w:rsidRPr="00000000" w14:paraId="000000E2">
            <w:pPr>
              <w:pageBreakBefore w:val="0"/>
              <w:widowControl w:val="0"/>
              <w:spacing w:line="240" w:lineRule="auto"/>
              <w:rPr>
                <w:sz w:val="20"/>
                <w:szCs w:val="20"/>
              </w:rPr>
            </w:pPr>
            <w:r w:rsidDel="00000000" w:rsidR="00000000" w:rsidRPr="00000000">
              <w:rPr>
                <w:rtl w:val="0"/>
              </w:rPr>
            </w:r>
          </w:p>
          <w:p w:rsidR="00000000" w:rsidDel="00000000" w:rsidP="00000000" w:rsidRDefault="00000000" w:rsidRPr="00000000" w14:paraId="000000E3">
            <w:pPr>
              <w:pageBreakBefore w:val="0"/>
              <w:widowControl w:val="0"/>
              <w:spacing w:line="240" w:lineRule="auto"/>
              <w:rPr>
                <w:sz w:val="20"/>
                <w:szCs w:val="20"/>
              </w:rPr>
            </w:pPr>
            <w:r w:rsidDel="00000000" w:rsidR="00000000" w:rsidRPr="00000000">
              <w:rPr>
                <w:sz w:val="20"/>
                <w:szCs w:val="20"/>
                <w:rtl w:val="0"/>
              </w:rPr>
              <w:t xml:space="preserve">use the eight points of a compass, four and six-figure grid references, symbols and key (including the use of Ordnance Survey maps) to build their knowledge of the United Kingdom</w:t>
            </w:r>
            <w:r w:rsidDel="00000000" w:rsidR="00000000" w:rsidRPr="00000000">
              <w:rPr>
                <w:sz w:val="20"/>
                <w:szCs w:val="20"/>
                <w:rtl w:val="0"/>
              </w:rPr>
              <w:t xml:space="preserve"> and the wider world  </w:t>
            </w:r>
          </w:p>
          <w:p w:rsidR="00000000" w:rsidDel="00000000" w:rsidP="00000000" w:rsidRDefault="00000000" w:rsidRPr="00000000" w14:paraId="000000E4">
            <w:pPr>
              <w:pageBreakBefore w:val="0"/>
              <w:widowControl w:val="0"/>
              <w:spacing w:line="240" w:lineRule="auto"/>
              <w:rPr>
                <w:sz w:val="20"/>
                <w:szCs w:val="20"/>
              </w:rPr>
            </w:pPr>
            <w:r w:rsidDel="00000000" w:rsidR="00000000" w:rsidRPr="00000000">
              <w:rPr>
                <w:rtl w:val="0"/>
              </w:rPr>
            </w:r>
          </w:p>
          <w:p w:rsidR="00000000" w:rsidDel="00000000" w:rsidP="00000000" w:rsidRDefault="00000000" w:rsidRPr="00000000" w14:paraId="000000E5">
            <w:pPr>
              <w:pageBreakBefore w:val="0"/>
              <w:widowControl w:val="0"/>
              <w:spacing w:line="240" w:lineRule="auto"/>
              <w:rPr>
                <w:sz w:val="20"/>
                <w:szCs w:val="20"/>
              </w:rPr>
            </w:pPr>
            <w:r w:rsidDel="00000000" w:rsidR="00000000" w:rsidRPr="00000000">
              <w:rPr>
                <w:rtl w:val="0"/>
              </w:rPr>
            </w:r>
          </w:p>
          <w:p w:rsidR="00000000" w:rsidDel="00000000" w:rsidP="00000000" w:rsidRDefault="00000000" w:rsidRPr="00000000" w14:paraId="000000E6">
            <w:pPr>
              <w:pageBreakBefore w:val="0"/>
              <w:widowControl w:val="0"/>
              <w:spacing w:line="240" w:lineRule="auto"/>
              <w:rPr>
                <w:sz w:val="20"/>
                <w:szCs w:val="20"/>
              </w:rPr>
            </w:pPr>
            <w:r w:rsidDel="00000000" w:rsidR="00000000" w:rsidRPr="00000000">
              <w:rPr>
                <w:sz w:val="20"/>
                <w:szCs w:val="20"/>
                <w:rtl w:val="0"/>
              </w:rPr>
              <w:t xml:space="preserve">u</w:t>
            </w:r>
            <w:r w:rsidDel="00000000" w:rsidR="00000000" w:rsidRPr="00000000">
              <w:rPr>
                <w:sz w:val="20"/>
                <w:szCs w:val="20"/>
                <w:rtl w:val="0"/>
              </w:rPr>
              <w:t xml:space="preserve">se fieldwork to observe, measure, record and present the human and physical features in the local area using a range of methods, including sketch maps, plans and graphs, and digital technologies </w:t>
            </w:r>
          </w:p>
        </w:tc>
      </w:tr>
    </w:tbl>
    <w:p w:rsidR="00000000" w:rsidDel="00000000" w:rsidP="00000000" w:rsidRDefault="00000000" w:rsidRPr="00000000" w14:paraId="000000EA">
      <w:pPr>
        <w:pageBreakBefore w:val="0"/>
        <w:rPr>
          <w:sz w:val="20"/>
          <w:szCs w:val="20"/>
        </w:rPr>
      </w:pPr>
      <w:r w:rsidDel="00000000" w:rsidR="00000000" w:rsidRPr="00000000">
        <w:rPr>
          <w:rtl w:val="0"/>
        </w:rPr>
      </w:r>
    </w:p>
    <w:sectPr>
      <w:pgSz w:h="11906" w:w="16838" w:orient="landscape"/>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